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3"/>
        <w:tblW w:w="15876" w:type="dxa"/>
        <w:tblInd w:w="279" w:type="dxa"/>
        <w:tblLook w:val="04A0" w:firstRow="1" w:lastRow="0" w:firstColumn="1" w:lastColumn="0" w:noHBand="0" w:noVBand="1"/>
      </w:tblPr>
      <w:tblGrid>
        <w:gridCol w:w="15876"/>
      </w:tblGrid>
      <w:tr w:rsidR="007D556C" w14:paraId="7A37B707" w14:textId="77777777" w:rsidTr="00197512">
        <w:tc>
          <w:tcPr>
            <w:tcW w:w="15876" w:type="dxa"/>
            <w:tcBorders>
              <w:top w:val="nil"/>
              <w:left w:val="nil"/>
              <w:bottom w:val="nil"/>
              <w:right w:val="nil"/>
            </w:tcBorders>
            <w:shd w:val="clear" w:color="auto" w:fill="C45911" w:themeFill="accent2" w:themeFillShade="BF"/>
          </w:tcPr>
          <w:p w14:paraId="4E936980" w14:textId="77777777" w:rsidR="00E265AF" w:rsidRDefault="00E265AF" w:rsidP="006F7A5C">
            <w:pPr>
              <w:autoSpaceDE w:val="0"/>
              <w:autoSpaceDN w:val="0"/>
              <w:adjustRightInd w:val="0"/>
              <w:jc w:val="center"/>
            </w:pPr>
            <w:r>
              <w:t xml:space="preserve"> </w:t>
            </w:r>
          </w:p>
          <w:p w14:paraId="5D8BC556" w14:textId="7A341C95" w:rsidR="006F7A5C" w:rsidRDefault="005B4074" w:rsidP="00E265A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>
              <w:object w:dxaOrig="7430" w:dyaOrig="9070" w14:anchorId="32CDF8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2.65pt;height:125.35pt" o:ole="">
                  <v:imagedata r:id="rId7" o:title=""/>
                </v:shape>
                <o:OLEObject Type="Embed" ProgID="PBrush" ShapeID="_x0000_i1025" DrawAspect="Content" ObjectID="_1796933579" r:id="rId8"/>
              </w:object>
            </w:r>
          </w:p>
          <w:p w14:paraId="638C6E76" w14:textId="10C08A49" w:rsidR="006F7A5C" w:rsidRPr="00E265AF" w:rsidRDefault="006F7A5C" w:rsidP="006F7A5C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6"/>
                <w:szCs w:val="16"/>
              </w:rPr>
            </w:pPr>
          </w:p>
          <w:p w14:paraId="4585CE89" w14:textId="4CC49D92" w:rsidR="00E265AF" w:rsidRPr="00631285" w:rsidRDefault="00E265AF" w:rsidP="006F7A5C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FFFFFF" w:themeColor="background1"/>
                <w:sz w:val="80"/>
                <w:szCs w:val="80"/>
              </w:rPr>
            </w:pPr>
            <w:r w:rsidRPr="00631285">
              <w:rPr>
                <w:b/>
                <w:bCs/>
                <w:color w:val="FFFFFF" w:themeColor="background1"/>
                <w:sz w:val="80"/>
                <w:szCs w:val="80"/>
              </w:rPr>
              <w:t>АССОЦИАЦИЯ</w:t>
            </w:r>
          </w:p>
          <w:p w14:paraId="2DDDCD52" w14:textId="47A8AEFC" w:rsidR="00E265AF" w:rsidRPr="00E265AF" w:rsidRDefault="00E265AF" w:rsidP="006F7A5C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FFFFFF" w:themeColor="background1"/>
                <w:sz w:val="40"/>
                <w:szCs w:val="40"/>
              </w:rPr>
            </w:pPr>
            <w:r w:rsidRPr="00E265AF">
              <w:rPr>
                <w:b/>
                <w:bCs/>
                <w:color w:val="FFFFFF" w:themeColor="background1"/>
                <w:sz w:val="40"/>
                <w:szCs w:val="40"/>
              </w:rPr>
              <w:t xml:space="preserve">КОЛЛЕКЦИОНЕРОВ </w:t>
            </w:r>
            <w:r>
              <w:rPr>
                <w:b/>
                <w:bCs/>
                <w:color w:val="FFFFFF" w:themeColor="background1"/>
                <w:sz w:val="40"/>
                <w:szCs w:val="40"/>
              </w:rPr>
              <w:t xml:space="preserve">  </w:t>
            </w:r>
            <w:r w:rsidRPr="00E265AF">
              <w:rPr>
                <w:b/>
                <w:bCs/>
                <w:color w:val="FFFFFF" w:themeColor="background1"/>
                <w:sz w:val="40"/>
                <w:szCs w:val="40"/>
              </w:rPr>
              <w:t>ФАЛЕРИСТОВ</w:t>
            </w:r>
          </w:p>
          <w:p w14:paraId="5896782E" w14:textId="65E122FE" w:rsidR="00E265AF" w:rsidRPr="00631285" w:rsidRDefault="00E265AF" w:rsidP="006F7A5C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FFFFFF" w:themeColor="background1"/>
                <w:sz w:val="64"/>
                <w:szCs w:val="64"/>
              </w:rPr>
            </w:pPr>
            <w:r w:rsidRPr="00631285">
              <w:rPr>
                <w:b/>
                <w:bCs/>
                <w:color w:val="FFFFFF" w:themeColor="background1"/>
                <w:sz w:val="64"/>
                <w:szCs w:val="64"/>
              </w:rPr>
              <w:t>«Истинные друзья фалеристики»</w:t>
            </w:r>
          </w:p>
          <w:p w14:paraId="6B65582F" w14:textId="1BB5F47B" w:rsidR="006F7A5C" w:rsidRDefault="006F7A5C" w:rsidP="006F7A5C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6"/>
                <w:szCs w:val="16"/>
              </w:rPr>
            </w:pPr>
          </w:p>
          <w:p w14:paraId="2E70D153" w14:textId="77777777" w:rsidR="00345B64" w:rsidRPr="00E265AF" w:rsidRDefault="00345B64" w:rsidP="006F7A5C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6"/>
                <w:szCs w:val="16"/>
              </w:rPr>
            </w:pPr>
          </w:p>
          <w:p w14:paraId="7DC6DE5F" w14:textId="77777777" w:rsidR="007D556C" w:rsidRDefault="00E265AF" w:rsidP="00E265A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55ED1E5" wp14:editId="68B42C55">
                  <wp:extent cx="9759950" cy="3569031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2441" cy="359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D05D7" w14:textId="77777777" w:rsidR="00E265AF" w:rsidRDefault="00E265AF" w:rsidP="00E265A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6"/>
                <w:szCs w:val="16"/>
              </w:rPr>
            </w:pPr>
          </w:p>
          <w:p w14:paraId="5EF50E70" w14:textId="04E7EC33" w:rsidR="00345B64" w:rsidRPr="00345B64" w:rsidRDefault="00345B64" w:rsidP="00E265A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6"/>
                <w:szCs w:val="6"/>
              </w:rPr>
            </w:pPr>
          </w:p>
        </w:tc>
      </w:tr>
    </w:tbl>
    <w:p w14:paraId="44AB52F3" w14:textId="77777777" w:rsidR="00E41742" w:rsidRPr="003F01AA" w:rsidRDefault="00E41742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7D556C" w14:paraId="03A87796" w14:textId="77777777" w:rsidTr="00197512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5919D26F" w14:textId="77777777" w:rsidR="007D556C" w:rsidRPr="00E41742" w:rsidRDefault="007D556C" w:rsidP="007D556C">
            <w:pPr>
              <w:ind w:firstLine="284"/>
              <w:jc w:val="center"/>
              <w:rPr>
                <w:b/>
                <w:bCs/>
                <w:color w:val="C00000"/>
                <w:sz w:val="6"/>
                <w:szCs w:val="6"/>
              </w:rPr>
            </w:pPr>
          </w:p>
          <w:p w14:paraId="26B32101" w14:textId="23BE5D9B" w:rsidR="007D556C" w:rsidRPr="00D2453A" w:rsidRDefault="007D556C" w:rsidP="007D556C">
            <w:pPr>
              <w:ind w:firstLine="284"/>
              <w:jc w:val="center"/>
              <w:rPr>
                <w:b/>
                <w:bCs/>
                <w:color w:val="C00000"/>
                <w:sz w:val="32"/>
                <w:szCs w:val="32"/>
              </w:rPr>
            </w:pPr>
            <w:r w:rsidRPr="00D2453A">
              <w:rPr>
                <w:b/>
                <w:bCs/>
                <w:color w:val="C00000"/>
                <w:sz w:val="32"/>
                <w:szCs w:val="32"/>
              </w:rPr>
              <w:t>Ассоциации коллекционеров фалеристов «Истинные друзья фалеристики»</w:t>
            </w:r>
          </w:p>
          <w:p w14:paraId="4105D856" w14:textId="77777777" w:rsidR="007D556C" w:rsidRPr="003F01AA" w:rsidRDefault="007D556C" w:rsidP="007D556C">
            <w:pPr>
              <w:ind w:firstLine="284"/>
              <w:jc w:val="center"/>
              <w:rPr>
                <w:b/>
                <w:bCs/>
                <w:color w:val="0070C0"/>
              </w:rPr>
            </w:pPr>
            <w:r w:rsidRPr="003F01AA">
              <w:rPr>
                <w:b/>
                <w:bCs/>
                <w:color w:val="0070C0"/>
              </w:rPr>
              <w:t>(Московский клуб коллекционеров «ИДФ»)</w:t>
            </w:r>
          </w:p>
          <w:p w14:paraId="18494532" w14:textId="77777777" w:rsidR="007D556C" w:rsidRPr="00F240DB" w:rsidRDefault="007D556C" w:rsidP="007D556C">
            <w:pPr>
              <w:ind w:firstLine="284"/>
              <w:jc w:val="center"/>
              <w:rPr>
                <w:b/>
                <w:bCs/>
                <w:color w:val="C00000"/>
                <w:sz w:val="10"/>
                <w:szCs w:val="10"/>
              </w:rPr>
            </w:pPr>
          </w:p>
          <w:p w14:paraId="144DA9DC" w14:textId="08D4FDF0" w:rsidR="007D556C" w:rsidRPr="00197512" w:rsidRDefault="007D556C" w:rsidP="007D556C">
            <w:pPr>
              <w:ind w:left="142" w:right="135" w:firstLine="315"/>
              <w:jc w:val="both"/>
              <w:rPr>
                <w:color w:val="000000"/>
              </w:rPr>
            </w:pPr>
            <w:r w:rsidRPr="00197512">
              <w:t xml:space="preserve">Московский клуб коллекционеров </w:t>
            </w:r>
            <w:r w:rsidRPr="00197512">
              <w:rPr>
                <w:color w:val="000000"/>
              </w:rPr>
              <w:t xml:space="preserve">создан </w:t>
            </w:r>
            <w:r w:rsidRPr="00197512">
              <w:rPr>
                <w:b/>
                <w:bCs/>
                <w:color w:val="000000"/>
              </w:rPr>
              <w:t>22 декабря 2003 года</w:t>
            </w:r>
            <w:r w:rsidRPr="00197512">
              <w:rPr>
                <w:color w:val="000000"/>
              </w:rPr>
              <w:t xml:space="preserve"> </w:t>
            </w:r>
            <w:r w:rsidRPr="00197512">
              <w:t xml:space="preserve">в форме </w:t>
            </w:r>
            <w:r w:rsidRPr="00197512">
              <w:rPr>
                <w:color w:val="000000"/>
              </w:rPr>
              <w:t xml:space="preserve">Некоммерческого партнерства «Истинные друзья фалеристики», став правопреемником Всесоюзного общества коллекционеров и Московского общества фалеристов. Клуб объединяет ведущих специалистов в области фалеристики и решает задачи по сохранению </w:t>
            </w:r>
            <w:r w:rsidRPr="00197512">
              <w:t xml:space="preserve">культурного наследия страны. Коллекционирование знаков, значков и медалей прививает молодому поколению интерес к истории Отечества, расширяет духовный мир человека и его кругозор, показывает пример полезной организации своего свободного времени и активного отдыха. </w:t>
            </w:r>
          </w:p>
          <w:p w14:paraId="1EA8F82E" w14:textId="23F18B01" w:rsidR="007D556C" w:rsidRPr="00197512" w:rsidRDefault="007D556C" w:rsidP="007D556C">
            <w:pPr>
              <w:autoSpaceDE w:val="0"/>
              <w:autoSpaceDN w:val="0"/>
              <w:adjustRightInd w:val="0"/>
              <w:ind w:left="142" w:right="135" w:firstLine="315"/>
              <w:jc w:val="both"/>
            </w:pPr>
            <w:r w:rsidRPr="00197512">
              <w:rPr>
                <w:color w:val="000000"/>
              </w:rPr>
              <w:t>С 2010 года Клуб коллекционеров принимает активное участие в выставках, конференциях и встречах со школьниками, студентами, военнослужащими, ветеранами</w:t>
            </w:r>
            <w:r w:rsidRPr="00197512">
              <w:t xml:space="preserve"> </w:t>
            </w:r>
            <w:r w:rsidRPr="00197512">
              <w:rPr>
                <w:color w:val="000000"/>
              </w:rPr>
              <w:t>и</w:t>
            </w:r>
            <w:r w:rsidRPr="00197512">
              <w:t xml:space="preserve"> работниками культурных учреждений г. Москвы</w:t>
            </w:r>
            <w:r w:rsidRPr="00197512">
              <w:rPr>
                <w:color w:val="000000"/>
              </w:rPr>
              <w:t xml:space="preserve">. </w:t>
            </w:r>
            <w:r w:rsidRPr="00197512">
              <w:t>Многие члены клуба являются авторами книг, каталогов и монографий по истории происхождения знаков и наград.</w:t>
            </w:r>
            <w:r w:rsidR="00D3437F" w:rsidRPr="00197512">
              <w:t xml:space="preserve"> </w:t>
            </w:r>
            <w:r w:rsidRPr="00197512">
              <w:rPr>
                <w:color w:val="000000"/>
              </w:rPr>
              <w:t>За эту работу Клуб награжден Грамотой Российского Государственного военного историко-культурного центра при Правительстве РФ (РОСВОЕНЦЕНТР) в 2010 году и Почетной грамотой Министерства культуры Российской Федерации «За успехи в патриотическом воспитании» в 2014 году.</w:t>
            </w:r>
          </w:p>
          <w:p w14:paraId="3470BF82" w14:textId="2EC43D39" w:rsidR="007D556C" w:rsidRPr="00D3437F" w:rsidRDefault="007D556C" w:rsidP="007D556C">
            <w:pPr>
              <w:ind w:left="142" w:right="135" w:firstLine="315"/>
              <w:jc w:val="both"/>
              <w:rPr>
                <w:b/>
                <w:color w:val="000000"/>
              </w:rPr>
            </w:pPr>
            <w:r w:rsidRPr="00197512">
              <w:rPr>
                <w:color w:val="000000"/>
              </w:rPr>
              <w:t xml:space="preserve">11 ноября 2021 года Клуб коллекционеров прошел перерегистрацию и в Министерстве юстиции Российской Федерации по г. Москве и зарегистрирован как </w:t>
            </w:r>
            <w:r w:rsidRPr="00197512">
              <w:rPr>
                <w:b/>
                <w:color w:val="000000"/>
              </w:rPr>
              <w:t xml:space="preserve">Ассоциация коллекционеров фалеристов «Истинные друзья фалеристики». </w:t>
            </w:r>
          </w:p>
          <w:p w14:paraId="396D787E" w14:textId="34433175" w:rsidR="00A44E70" w:rsidRDefault="00A44E70" w:rsidP="007D556C">
            <w:pPr>
              <w:ind w:left="142" w:right="135" w:firstLine="315"/>
              <w:jc w:val="both"/>
              <w:rPr>
                <w:b/>
                <w:color w:val="000000"/>
                <w:sz w:val="6"/>
                <w:szCs w:val="6"/>
              </w:rPr>
            </w:pPr>
          </w:p>
          <w:p w14:paraId="10CD1EB6" w14:textId="77777777" w:rsidR="00855180" w:rsidRPr="00A44E70" w:rsidRDefault="00855180" w:rsidP="007D556C">
            <w:pPr>
              <w:ind w:left="142" w:right="135" w:firstLine="315"/>
              <w:jc w:val="both"/>
              <w:rPr>
                <w:b/>
                <w:color w:val="000000"/>
                <w:sz w:val="6"/>
                <w:szCs w:val="6"/>
              </w:rPr>
            </w:pPr>
          </w:p>
          <w:p w14:paraId="5A5BBB34" w14:textId="7BB818ED" w:rsidR="00A44E70" w:rsidRDefault="00A44E70" w:rsidP="00D2453A">
            <w:pPr>
              <w:ind w:left="174" w:right="135"/>
              <w:jc w:val="center"/>
              <w:rPr>
                <w:b/>
                <w:color w:val="000000"/>
                <w:sz w:val="23"/>
                <w:szCs w:val="23"/>
              </w:rPr>
            </w:pPr>
            <w:r>
              <w:rPr>
                <w:noProof/>
              </w:rPr>
              <w:drawing>
                <wp:inline distT="0" distB="0" distL="0" distR="0" wp14:anchorId="5514978B" wp14:editId="55975819">
                  <wp:extent cx="2622550" cy="1966955"/>
                  <wp:effectExtent l="0" t="0" r="635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618" cy="1979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2453A">
              <w:rPr>
                <w:b/>
                <w:color w:val="000000"/>
                <w:sz w:val="23"/>
                <w:szCs w:val="23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FB18A87" wp14:editId="4FB02804">
                  <wp:extent cx="4217310" cy="1971471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1178" cy="1987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2453A">
              <w:rPr>
                <w:b/>
                <w:color w:val="000000"/>
                <w:sz w:val="23"/>
                <w:szCs w:val="23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3FC69DC7" wp14:editId="2041EF43">
                  <wp:extent cx="2613256" cy="1960245"/>
                  <wp:effectExtent l="0" t="0" r="0" b="190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455" cy="196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CC4E3" w14:textId="280123C6" w:rsidR="007D556C" w:rsidRDefault="007D556C" w:rsidP="00D3437F">
            <w:pPr>
              <w:autoSpaceDE w:val="0"/>
              <w:autoSpaceDN w:val="0"/>
              <w:adjustRightInd w:val="0"/>
              <w:rPr>
                <w:b/>
                <w:color w:val="000000" w:themeColor="text1"/>
                <w:sz w:val="10"/>
                <w:szCs w:val="10"/>
              </w:rPr>
            </w:pPr>
          </w:p>
          <w:p w14:paraId="4EC621F2" w14:textId="362E6A86" w:rsidR="00D3437F" w:rsidRPr="00D3437F" w:rsidRDefault="00D3437F" w:rsidP="0085518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2418C8F5" wp14:editId="64B8A918">
                  <wp:extent cx="2654300" cy="2053808"/>
                  <wp:effectExtent l="0" t="0" r="0" b="381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595" cy="206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55180">
              <w:rPr>
                <w:b/>
                <w:color w:val="000000" w:themeColor="text1"/>
                <w:sz w:val="10"/>
                <w:szCs w:val="10"/>
              </w:rPr>
              <w:t xml:space="preserve">      </w:t>
            </w:r>
            <w:r w:rsidR="00855180">
              <w:rPr>
                <w:noProof/>
              </w:rPr>
              <w:drawing>
                <wp:inline distT="0" distB="0" distL="0" distR="0" wp14:anchorId="6B5EC426" wp14:editId="2219C470">
                  <wp:extent cx="3981450" cy="2039472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8576" cy="2053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55180">
              <w:rPr>
                <w:b/>
                <w:color w:val="000000" w:themeColor="text1"/>
                <w:sz w:val="10"/>
                <w:szCs w:val="10"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3C08506D" wp14:editId="2DF852ED">
                  <wp:extent cx="2700234" cy="2025220"/>
                  <wp:effectExtent l="0" t="0" r="508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434" cy="203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E65E9" w14:textId="66E12CB3" w:rsidR="00D3437F" w:rsidRPr="00855180" w:rsidRDefault="00D3437F" w:rsidP="00D3437F">
            <w:pPr>
              <w:autoSpaceDE w:val="0"/>
              <w:autoSpaceDN w:val="0"/>
              <w:adjustRightInd w:val="0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</w:tbl>
    <w:p w14:paraId="654F3017" w14:textId="77777777" w:rsidR="0081736C" w:rsidRPr="003F01AA" w:rsidRDefault="0081736C" w:rsidP="0081736C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81736C" w14:paraId="00666011" w14:textId="77777777" w:rsidTr="00A276FE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29F4C078" w14:textId="77777777" w:rsidR="0081736C" w:rsidRPr="00E41742" w:rsidRDefault="0081736C" w:rsidP="00A276FE">
            <w:pPr>
              <w:ind w:firstLine="284"/>
              <w:jc w:val="center"/>
              <w:rPr>
                <w:b/>
                <w:bCs/>
                <w:color w:val="C00000"/>
                <w:sz w:val="6"/>
                <w:szCs w:val="6"/>
              </w:rPr>
            </w:pPr>
          </w:p>
          <w:p w14:paraId="22948C20" w14:textId="0961B661" w:rsidR="0081736C" w:rsidRDefault="00A276FE" w:rsidP="00A276FE">
            <w:pPr>
              <w:ind w:left="259" w:right="135"/>
              <w:jc w:val="center"/>
              <w:rPr>
                <w:b/>
                <w:bCs/>
                <w:color w:val="C00000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645182" wp14:editId="4A300833">
                  <wp:extent cx="2838450" cy="2129165"/>
                  <wp:effectExtent l="0" t="0" r="0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555" cy="213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 </w:t>
            </w:r>
            <w:r w:rsidR="0005793A">
              <w:rPr>
                <w:b/>
                <w:bCs/>
                <w:color w:val="C00000"/>
                <w:sz w:val="32"/>
                <w:szCs w:val="3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013761BF" wp14:editId="785A70E8">
                  <wp:extent cx="3251200" cy="2137740"/>
                  <wp:effectExtent l="0" t="0" r="635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349" cy="2149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640B75B1" wp14:editId="5597025A">
                  <wp:extent cx="2832100" cy="2124121"/>
                  <wp:effectExtent l="0" t="0" r="635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047" cy="2130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  </w:t>
            </w:r>
          </w:p>
          <w:p w14:paraId="194B4338" w14:textId="77777777" w:rsidR="002A445E" w:rsidRDefault="002A445E" w:rsidP="00A276FE">
            <w:pPr>
              <w:ind w:left="142" w:right="135" w:firstLine="315"/>
              <w:jc w:val="both"/>
              <w:rPr>
                <w:b/>
                <w:color w:val="000000"/>
                <w:sz w:val="6"/>
                <w:szCs w:val="6"/>
              </w:rPr>
            </w:pPr>
          </w:p>
          <w:p w14:paraId="37D07A59" w14:textId="77777777" w:rsidR="0081736C" w:rsidRPr="00A44E70" w:rsidRDefault="0081736C" w:rsidP="00A276FE">
            <w:pPr>
              <w:ind w:left="142" w:right="135" w:firstLine="315"/>
              <w:jc w:val="both"/>
              <w:rPr>
                <w:b/>
                <w:color w:val="000000"/>
                <w:sz w:val="6"/>
                <w:szCs w:val="6"/>
              </w:rPr>
            </w:pPr>
          </w:p>
          <w:p w14:paraId="16C6C2B2" w14:textId="791C76B1" w:rsidR="0081736C" w:rsidRDefault="00A276FE" w:rsidP="00A276FE">
            <w:pPr>
              <w:ind w:left="174" w:right="135"/>
              <w:jc w:val="center"/>
              <w:rPr>
                <w:b/>
                <w:color w:val="000000"/>
                <w:sz w:val="23"/>
                <w:szCs w:val="23"/>
              </w:rPr>
            </w:pPr>
            <w:r>
              <w:rPr>
                <w:noProof/>
              </w:rPr>
              <w:drawing>
                <wp:inline distT="0" distB="0" distL="0" distR="0" wp14:anchorId="4117CE3B" wp14:editId="7A5985C6">
                  <wp:extent cx="3244850" cy="2433638"/>
                  <wp:effectExtent l="0" t="0" r="0" b="508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770" cy="2435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736C">
              <w:rPr>
                <w:b/>
                <w:color w:val="000000"/>
                <w:sz w:val="23"/>
                <w:szCs w:val="23"/>
              </w:rPr>
              <w:t xml:space="preserve"> </w:t>
            </w:r>
            <w:r>
              <w:rPr>
                <w:b/>
                <w:color w:val="000000"/>
                <w:sz w:val="23"/>
                <w:szCs w:val="23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6A10687E" wp14:editId="434DF628">
                  <wp:extent cx="2444750" cy="24447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244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000000"/>
                <w:sz w:val="23"/>
                <w:szCs w:val="23"/>
              </w:rPr>
              <w:t xml:space="preserve">  </w:t>
            </w:r>
            <w:r w:rsidR="0081736C">
              <w:rPr>
                <w:b/>
                <w:color w:val="000000"/>
                <w:sz w:val="23"/>
                <w:szCs w:val="23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B124A6A" wp14:editId="373010A4">
                  <wp:extent cx="3625217" cy="2416736"/>
                  <wp:effectExtent l="0" t="0" r="0" b="317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8101" cy="2438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0BF90" w14:textId="77777777" w:rsidR="00A276FE" w:rsidRDefault="00A276FE" w:rsidP="00A276FE">
            <w:pPr>
              <w:ind w:left="174" w:right="135"/>
              <w:jc w:val="center"/>
              <w:rPr>
                <w:b/>
                <w:color w:val="000000" w:themeColor="text1"/>
                <w:sz w:val="10"/>
                <w:szCs w:val="10"/>
              </w:rPr>
            </w:pPr>
          </w:p>
          <w:p w14:paraId="6227F7A9" w14:textId="0D55B09C" w:rsidR="0081736C" w:rsidRPr="00D3437F" w:rsidRDefault="0081736C" w:rsidP="00A276FE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  <w:sz w:val="10"/>
                <w:szCs w:val="10"/>
              </w:rPr>
            </w:pPr>
            <w:r>
              <w:rPr>
                <w:b/>
                <w:color w:val="000000" w:themeColor="text1"/>
                <w:sz w:val="10"/>
                <w:szCs w:val="10"/>
              </w:rPr>
              <w:t xml:space="preserve">           </w:t>
            </w:r>
            <w:r w:rsidR="0005793A">
              <w:rPr>
                <w:noProof/>
              </w:rPr>
              <w:drawing>
                <wp:inline distT="0" distB="0" distL="0" distR="0" wp14:anchorId="64E1FECD" wp14:editId="57FB8708">
                  <wp:extent cx="3446197" cy="2019300"/>
                  <wp:effectExtent l="0" t="0" r="190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062" cy="202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5793A">
              <w:rPr>
                <w:b/>
                <w:color w:val="000000" w:themeColor="text1"/>
                <w:sz w:val="10"/>
                <w:szCs w:val="10"/>
              </w:rPr>
              <w:t xml:space="preserve">        </w:t>
            </w:r>
            <w:r w:rsidR="0005793A">
              <w:rPr>
                <w:noProof/>
              </w:rPr>
              <w:drawing>
                <wp:inline distT="0" distB="0" distL="0" distR="0" wp14:anchorId="5013FE78" wp14:editId="55F3EC05">
                  <wp:extent cx="2672715" cy="2004581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254" cy="201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5793A">
              <w:rPr>
                <w:b/>
                <w:color w:val="000000" w:themeColor="text1"/>
                <w:sz w:val="10"/>
                <w:szCs w:val="10"/>
              </w:rPr>
              <w:t xml:space="preserve">        </w:t>
            </w:r>
            <w:r w:rsidR="0005793A">
              <w:rPr>
                <w:noProof/>
              </w:rPr>
              <w:drawing>
                <wp:inline distT="0" distB="0" distL="0" distR="0" wp14:anchorId="20773614" wp14:editId="39074962">
                  <wp:extent cx="2557801" cy="198564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183" cy="199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4F5CC" w14:textId="77777777" w:rsidR="0081736C" w:rsidRPr="00855180" w:rsidRDefault="0081736C" w:rsidP="00A276FE">
            <w:pPr>
              <w:autoSpaceDE w:val="0"/>
              <w:autoSpaceDN w:val="0"/>
              <w:adjustRightInd w:val="0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</w:tbl>
    <w:p w14:paraId="09E95B69" w14:textId="77777777" w:rsidR="0081736C" w:rsidRPr="00631285" w:rsidRDefault="0081736C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700"/>
      </w:tblGrid>
      <w:tr w:rsidR="00631285" w14:paraId="5D6E6AC3" w14:textId="77777777" w:rsidTr="00197512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05B8469A" w14:textId="2A9222EB" w:rsidR="00631285" w:rsidRPr="008830FF" w:rsidRDefault="00631285" w:rsidP="001B713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6"/>
                <w:szCs w:val="16"/>
              </w:rPr>
            </w:pPr>
          </w:p>
          <w:p w14:paraId="470BECA2" w14:textId="77777777" w:rsidR="00BD5DC1" w:rsidRPr="00BD5DC1" w:rsidRDefault="00BD5DC1" w:rsidP="00BD5DC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4472C4" w:themeColor="accent1"/>
                <w:sz w:val="48"/>
                <w:szCs w:val="48"/>
              </w:rPr>
            </w:pPr>
            <w:r w:rsidRPr="00BD5DC1">
              <w:rPr>
                <w:b/>
                <w:bCs/>
                <w:color w:val="4472C4" w:themeColor="accent1"/>
                <w:sz w:val="48"/>
                <w:szCs w:val="48"/>
              </w:rPr>
              <w:t>Передвижная выставочная экспозиция</w:t>
            </w:r>
          </w:p>
          <w:p w14:paraId="2F81D859" w14:textId="77777777" w:rsidR="00BD5DC1" w:rsidRPr="003965B8" w:rsidRDefault="00BD5DC1" w:rsidP="00BD5DC1">
            <w:pPr>
              <w:autoSpaceDE w:val="0"/>
              <w:autoSpaceDN w:val="0"/>
              <w:adjustRightInd w:val="0"/>
              <w:jc w:val="center"/>
              <w:rPr>
                <w:b/>
                <w:bCs/>
                <w:i/>
                <w:iCs/>
                <w:color w:val="C00000"/>
                <w:sz w:val="48"/>
                <w:szCs w:val="48"/>
              </w:rPr>
            </w:pPr>
            <w:r w:rsidRPr="003965B8">
              <w:rPr>
                <w:b/>
                <w:bCs/>
                <w:i/>
                <w:iCs/>
                <w:color w:val="C00000"/>
                <w:sz w:val="48"/>
                <w:szCs w:val="48"/>
              </w:rPr>
              <w:t>«Мужество защитников Отечества в наградах, знаках и значках»</w:t>
            </w:r>
          </w:p>
          <w:p w14:paraId="5BA80DE3" w14:textId="77777777" w:rsidR="009C4C84" w:rsidRPr="00197512" w:rsidRDefault="009C4C84" w:rsidP="009C4C84">
            <w:pPr>
              <w:autoSpaceDE w:val="0"/>
              <w:autoSpaceDN w:val="0"/>
              <w:adjustRightInd w:val="0"/>
              <w:ind w:firstLine="426"/>
              <w:jc w:val="both"/>
              <w:rPr>
                <w:color w:val="000000"/>
                <w:sz w:val="10"/>
                <w:szCs w:val="10"/>
              </w:rPr>
            </w:pPr>
          </w:p>
          <w:p w14:paraId="2F7EADE1" w14:textId="3A6BFBCF" w:rsidR="009C4C84" w:rsidRPr="008830FF" w:rsidRDefault="009C4C84" w:rsidP="008830FF">
            <w:pPr>
              <w:autoSpaceDE w:val="0"/>
              <w:autoSpaceDN w:val="0"/>
              <w:adjustRightInd w:val="0"/>
              <w:ind w:left="174" w:right="135" w:firstLine="426"/>
              <w:jc w:val="both"/>
              <w:rPr>
                <w:color w:val="000000"/>
                <w:sz w:val="26"/>
                <w:szCs w:val="26"/>
              </w:rPr>
            </w:pPr>
            <w:r w:rsidRPr="008830FF">
              <w:rPr>
                <w:color w:val="000000"/>
                <w:sz w:val="26"/>
                <w:szCs w:val="26"/>
              </w:rPr>
              <w:t xml:space="preserve">Передвижная выставочная экспозиция подготовлена Ассоциацией коллекционеров фалеристов «Истинные друзья фалеристики» в целях сохранения памяти о героических защитниках Отечества, привития гражданам интереса к истории Родины, воспитания уважительного отношения к памяти своих предков, а также для пропаганды коллекционирования предметов фалеристики. </w:t>
            </w:r>
          </w:p>
          <w:p w14:paraId="469D4EA1" w14:textId="49B461A3" w:rsidR="009C4C84" w:rsidRPr="008830FF" w:rsidRDefault="009C4C84" w:rsidP="008830FF">
            <w:pPr>
              <w:autoSpaceDE w:val="0"/>
              <w:autoSpaceDN w:val="0"/>
              <w:adjustRightInd w:val="0"/>
              <w:ind w:left="174" w:right="135" w:firstLine="426"/>
              <w:jc w:val="both"/>
              <w:rPr>
                <w:color w:val="000000"/>
                <w:sz w:val="26"/>
                <w:szCs w:val="26"/>
              </w:rPr>
            </w:pPr>
            <w:r w:rsidRPr="008830FF">
              <w:rPr>
                <w:color w:val="000000" w:themeColor="text1"/>
                <w:sz w:val="26"/>
                <w:szCs w:val="26"/>
              </w:rPr>
              <w:t xml:space="preserve">Передвижная выставочная экспозиция «Мужество защитников Отечества в наградах, знаках и значках» включает в себя 22 </w:t>
            </w:r>
            <w:r w:rsidRPr="008830FF">
              <w:rPr>
                <w:color w:val="000000"/>
                <w:sz w:val="26"/>
                <w:szCs w:val="26"/>
              </w:rPr>
              <w:t xml:space="preserve">красочно оформленных стенда с тематически подобранными наградами, значками и открытками, посвященными Великой Отечественной войне и нашей истории. </w:t>
            </w:r>
            <w:r w:rsidRPr="008830FF">
              <w:rPr>
                <w:color w:val="000000" w:themeColor="text1"/>
                <w:sz w:val="26"/>
                <w:szCs w:val="26"/>
              </w:rPr>
              <w:t>20 выставочных стендов представляют собой фоторамки, размерами 70см х 100см, с цветными баннерами, на которых указан</w:t>
            </w:r>
            <w:r w:rsidR="008830FF" w:rsidRPr="008830FF">
              <w:rPr>
                <w:color w:val="000000" w:themeColor="text1"/>
                <w:sz w:val="26"/>
                <w:szCs w:val="26"/>
              </w:rPr>
              <w:t>ы</w:t>
            </w:r>
            <w:r w:rsidRPr="008830FF">
              <w:rPr>
                <w:color w:val="000000" w:themeColor="text1"/>
                <w:sz w:val="26"/>
                <w:szCs w:val="26"/>
              </w:rPr>
              <w:t xml:space="preserve"> название выставочной экспозиции</w:t>
            </w:r>
            <w:r w:rsidR="008830FF" w:rsidRPr="008830FF">
              <w:rPr>
                <w:color w:val="000000" w:themeColor="text1"/>
                <w:sz w:val="26"/>
                <w:szCs w:val="26"/>
              </w:rPr>
              <w:t xml:space="preserve"> и</w:t>
            </w:r>
            <w:r w:rsidRPr="008830FF">
              <w:rPr>
                <w:color w:val="000000" w:themeColor="text1"/>
                <w:sz w:val="26"/>
                <w:szCs w:val="26"/>
              </w:rPr>
              <w:t xml:space="preserve"> название тематической подборки медалей, значков и открыток, а также фотоколлажи </w:t>
            </w:r>
            <w:r w:rsidRPr="008830FF">
              <w:rPr>
                <w:color w:val="000000"/>
                <w:sz w:val="26"/>
                <w:szCs w:val="26"/>
              </w:rPr>
              <w:t xml:space="preserve">о проведении выставок, презентаций и встреч коллекционеров с гражданами. </w:t>
            </w:r>
          </w:p>
          <w:p w14:paraId="1BDE4E3B" w14:textId="3886F717" w:rsidR="009C4C84" w:rsidRPr="008830FF" w:rsidRDefault="009C4C84" w:rsidP="008830FF">
            <w:pPr>
              <w:autoSpaceDE w:val="0"/>
              <w:autoSpaceDN w:val="0"/>
              <w:adjustRightInd w:val="0"/>
              <w:ind w:left="174" w:right="135" w:firstLine="426"/>
              <w:jc w:val="both"/>
              <w:rPr>
                <w:color w:val="000000"/>
                <w:sz w:val="26"/>
                <w:szCs w:val="26"/>
              </w:rPr>
            </w:pPr>
            <w:r w:rsidRPr="008830FF">
              <w:rPr>
                <w:color w:val="000000"/>
                <w:sz w:val="26"/>
                <w:szCs w:val="26"/>
              </w:rPr>
              <w:t>Выставка предназначена для демонстрации при проведении познавательных, патриотических и презентационных мероприятий в учреждениях культуры, в учебных заведениях, в трудовых коллективах, в общественных организациях и в воинских частях. Стенды надёжно крепятся на металлический каркас из хромированных трубок. Длина экспозиции в полном сборе 20 метров. Может выставляться блоками по 3, 6, 9 и т.д. стендов. Длина и высота одного блока 2,5 метра.</w:t>
            </w:r>
          </w:p>
          <w:p w14:paraId="2BAECE6C" w14:textId="77777777" w:rsidR="008830FF" w:rsidRPr="008830FF" w:rsidRDefault="008830FF" w:rsidP="008830FF">
            <w:pPr>
              <w:autoSpaceDE w:val="0"/>
              <w:autoSpaceDN w:val="0"/>
              <w:adjustRightInd w:val="0"/>
              <w:ind w:left="174" w:right="135" w:firstLine="426"/>
              <w:jc w:val="both"/>
              <w:rPr>
                <w:color w:val="000000"/>
                <w:sz w:val="26"/>
                <w:szCs w:val="26"/>
              </w:rPr>
            </w:pPr>
            <w:r w:rsidRPr="008830FF">
              <w:rPr>
                <w:color w:val="000000"/>
                <w:sz w:val="26"/>
                <w:szCs w:val="26"/>
              </w:rPr>
              <w:t>Преимущественным правом на размещение выставочной экспозиции пользуются учебные заведения (школы, кадетские корпуса, колледжи, ВУЗы, военные учебные заведения), воинские части, социальные учреждения и учреждения культуры, а также общественные организации.</w:t>
            </w:r>
          </w:p>
          <w:p w14:paraId="15CA9444" w14:textId="77777777" w:rsidR="009C4C84" w:rsidRPr="008830FF" w:rsidRDefault="009C4C84" w:rsidP="001B713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0"/>
                <w:szCs w:val="10"/>
              </w:rPr>
            </w:pPr>
          </w:p>
          <w:p w14:paraId="2049E665" w14:textId="0E72BF91" w:rsidR="00BD5DC1" w:rsidRDefault="00BD5DC1" w:rsidP="001B713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32BD63F" wp14:editId="14709AED">
                  <wp:extent cx="9832340" cy="3022600"/>
                  <wp:effectExtent l="0" t="0" r="0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29" b="40470"/>
                          <a:stretch/>
                        </pic:blipFill>
                        <pic:spPr bwMode="auto">
                          <a:xfrm>
                            <a:off x="0" y="0"/>
                            <a:ext cx="10005504" cy="3075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04A658" w14:textId="097928E9" w:rsidR="00631285" w:rsidRPr="008830FF" w:rsidRDefault="00631285" w:rsidP="001B713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</w:tbl>
    <w:p w14:paraId="629A89DC" w14:textId="77777777" w:rsidR="00E41742" w:rsidRPr="005F26F3" w:rsidRDefault="00E41742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5F26F3" w14:paraId="349C3A6C" w14:textId="77777777" w:rsidTr="00197512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5BA20768" w14:textId="77777777" w:rsidR="005F26F3" w:rsidRPr="001F79F4" w:rsidRDefault="005F26F3" w:rsidP="001B713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b/>
                <w:bCs/>
                <w:color w:val="000000" w:themeColor="text1"/>
                <w:sz w:val="20"/>
                <w:szCs w:val="20"/>
              </w:rPr>
              <w:t xml:space="preserve"> </w:t>
            </w:r>
          </w:p>
          <w:p w14:paraId="2390C979" w14:textId="6BAFFBF8" w:rsidR="005F26F3" w:rsidRPr="00E03050" w:rsidRDefault="005F26F3" w:rsidP="00E03050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jc w:val="center"/>
              <w:rPr>
                <w:color w:val="000000"/>
                <w:sz w:val="32"/>
              </w:rPr>
            </w:pPr>
            <w:r w:rsidRPr="00E03050">
              <w:rPr>
                <w:color w:val="000000"/>
                <w:sz w:val="32"/>
              </w:rPr>
              <w:t>Описание стендов</w:t>
            </w:r>
          </w:p>
          <w:p w14:paraId="59624690" w14:textId="2A39EAB0" w:rsidR="00E03050" w:rsidRPr="00E03050" w:rsidRDefault="00E03050" w:rsidP="00E03050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jc w:val="center"/>
              <w:rPr>
                <w:color w:val="000000"/>
                <w:sz w:val="16"/>
                <w:szCs w:val="16"/>
              </w:rPr>
            </w:pPr>
          </w:p>
          <w:tbl>
            <w:tblPr>
              <w:tblStyle w:val="a3"/>
              <w:tblW w:w="0" w:type="auto"/>
              <w:tblInd w:w="25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521"/>
              <w:gridCol w:w="8474"/>
            </w:tblGrid>
            <w:tr w:rsidR="00E03050" w14:paraId="4472398A" w14:textId="77777777" w:rsidTr="00E03050">
              <w:tc>
                <w:tcPr>
                  <w:tcW w:w="6521" w:type="dxa"/>
                </w:tcPr>
                <w:p w14:paraId="1593EFF4" w14:textId="164F42AB" w:rsidR="00E03050" w:rsidRDefault="00E03050" w:rsidP="00E03050">
                  <w:pPr>
                    <w:pStyle w:val="a4"/>
                    <w:autoSpaceDE w:val="0"/>
                    <w:autoSpaceDN w:val="0"/>
                    <w:adjustRightInd w:val="0"/>
                    <w:spacing w:after="0" w:line="240" w:lineRule="auto"/>
                    <w:ind w:left="0"/>
                    <w:jc w:val="center"/>
                    <w:rPr>
                      <w:color w:val="000000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9BD504B" wp14:editId="111EA832">
                        <wp:extent cx="3953989" cy="3073400"/>
                        <wp:effectExtent l="0" t="0" r="8890" b="0"/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26342" cy="31296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474" w:type="dxa"/>
                </w:tcPr>
                <w:p w14:paraId="1927BDD3" w14:textId="6901B7FB" w:rsidR="00E03050" w:rsidRDefault="00E03050" w:rsidP="00E03050">
                  <w:pPr>
                    <w:ind w:left="117" w:right="172" w:firstLine="315"/>
                    <w:jc w:val="both"/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</w:pPr>
                </w:p>
                <w:p w14:paraId="01FC0E5A" w14:textId="77777777" w:rsidR="00E03050" w:rsidRPr="00E03050" w:rsidRDefault="00E03050" w:rsidP="00E03050">
                  <w:pPr>
                    <w:ind w:left="117" w:right="172" w:firstLine="315"/>
                    <w:jc w:val="both"/>
                    <w:rPr>
                      <w:b/>
                      <w:bCs/>
                      <w:color w:val="000000" w:themeColor="text1"/>
                      <w:sz w:val="16"/>
                      <w:szCs w:val="16"/>
                      <w:u w:val="single"/>
                    </w:rPr>
                  </w:pPr>
                </w:p>
                <w:p w14:paraId="69909020" w14:textId="77777777" w:rsidR="00E03050" w:rsidRDefault="00E03050" w:rsidP="00E03050">
                  <w:pPr>
                    <w:ind w:left="117" w:right="172" w:firstLine="315"/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>И</w:t>
                  </w:r>
                  <w:r w:rsidRPr="006B7ABE"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>нформационны</w:t>
                  </w:r>
                  <w:r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>й</w:t>
                  </w:r>
                  <w:r w:rsidRPr="006B7ABE"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 xml:space="preserve"> стенд</w:t>
                  </w:r>
                  <w:r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>-</w:t>
                  </w:r>
                  <w:r w:rsidRPr="006B7ABE"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>1</w:t>
                  </w:r>
                  <w:r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  <w:p w14:paraId="4B1F8DA5" w14:textId="336CA206" w:rsidR="00E03050" w:rsidRPr="00E03050" w:rsidRDefault="00E03050" w:rsidP="00E03050">
                  <w:pPr>
                    <w:ind w:left="117" w:right="172" w:firstLine="315"/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 w:rsidRPr="00E03050">
                    <w:rPr>
                      <w:color w:val="000000" w:themeColor="text1"/>
                      <w:sz w:val="28"/>
                      <w:szCs w:val="28"/>
                    </w:rPr>
                    <w:t xml:space="preserve">Стенд, представляет собой металлическую рамку с пластиковой вставкой </w:t>
                  </w:r>
                  <w:r w:rsidRPr="00E03050">
                    <w:rPr>
                      <w:sz w:val="28"/>
                      <w:szCs w:val="28"/>
                    </w:rPr>
                    <w:t>размерами 100см х 150см. Н</w:t>
                  </w:r>
                  <w:r w:rsidRPr="00E03050">
                    <w:rPr>
                      <w:color w:val="000000" w:themeColor="text1"/>
                      <w:sz w:val="28"/>
                      <w:szCs w:val="28"/>
                    </w:rPr>
                    <w:t>а стенде расположены прозрачные карманы из оргстекла формата А4, для размещения печатных листов с информацией о проводимой Ассоциацией коллекционеров фалеристов «Истинные друзья фалеристики» работе в учебных заведениях, учреждениях культуры и в воинских частях по сохранению исторического наследия и по патриотическому воспитанию молодежи, а также о проводимых выставках и слетах. Внизу на стендах имеются два прозрачных кармана из оргстекла для размещения рекламных визиток.</w:t>
                  </w:r>
                </w:p>
                <w:p w14:paraId="67690F06" w14:textId="77777777" w:rsidR="00E03050" w:rsidRDefault="00E03050" w:rsidP="00E03050">
                  <w:pPr>
                    <w:pStyle w:val="a4"/>
                    <w:autoSpaceDE w:val="0"/>
                    <w:autoSpaceDN w:val="0"/>
                    <w:adjustRightInd w:val="0"/>
                    <w:spacing w:after="0" w:line="240" w:lineRule="auto"/>
                    <w:ind w:left="0"/>
                    <w:jc w:val="center"/>
                    <w:rPr>
                      <w:color w:val="000000"/>
                      <w:szCs w:val="28"/>
                    </w:rPr>
                  </w:pPr>
                </w:p>
              </w:tc>
            </w:tr>
          </w:tbl>
          <w:p w14:paraId="0AED3CC1" w14:textId="09A4F408" w:rsidR="00E03050" w:rsidRDefault="00E03050" w:rsidP="00E03050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jc w:val="center"/>
              <w:rPr>
                <w:color w:val="000000"/>
                <w:szCs w:val="28"/>
              </w:rPr>
            </w:pPr>
          </w:p>
          <w:tbl>
            <w:tblPr>
              <w:tblStyle w:val="a3"/>
              <w:tblW w:w="0" w:type="auto"/>
              <w:tblInd w:w="25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521"/>
              <w:gridCol w:w="8505"/>
            </w:tblGrid>
            <w:tr w:rsidR="00E03050" w14:paraId="7C9A8170" w14:textId="77777777" w:rsidTr="00E03050">
              <w:tc>
                <w:tcPr>
                  <w:tcW w:w="6521" w:type="dxa"/>
                </w:tcPr>
                <w:p w14:paraId="5B731F56" w14:textId="77777777" w:rsidR="00E03050" w:rsidRDefault="00E03050" w:rsidP="00E03050">
                  <w:pPr>
                    <w:pStyle w:val="a4"/>
                    <w:autoSpaceDE w:val="0"/>
                    <w:autoSpaceDN w:val="0"/>
                    <w:adjustRightInd w:val="0"/>
                    <w:spacing w:after="0" w:line="240" w:lineRule="auto"/>
                    <w:ind w:left="0"/>
                    <w:jc w:val="center"/>
                    <w:rPr>
                      <w:color w:val="000000"/>
                      <w:sz w:val="16"/>
                      <w:szCs w:val="1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B905AB6" wp14:editId="15AA1333">
                        <wp:extent cx="3912541" cy="2971800"/>
                        <wp:effectExtent l="0" t="0" r="0" b="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73487" cy="30180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DACD380" w14:textId="576F1485" w:rsidR="00E03050" w:rsidRPr="00E03050" w:rsidRDefault="00E03050" w:rsidP="00E03050">
                  <w:pPr>
                    <w:pStyle w:val="a4"/>
                    <w:autoSpaceDE w:val="0"/>
                    <w:autoSpaceDN w:val="0"/>
                    <w:adjustRightInd w:val="0"/>
                    <w:spacing w:after="0" w:line="240" w:lineRule="auto"/>
                    <w:ind w:left="0"/>
                    <w:jc w:val="center"/>
                    <w:rPr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8505" w:type="dxa"/>
                </w:tcPr>
                <w:p w14:paraId="0A3A981D" w14:textId="77777777" w:rsidR="00E03050" w:rsidRDefault="00E03050" w:rsidP="00E03050">
                  <w:pPr>
                    <w:ind w:left="117" w:right="172" w:firstLine="315"/>
                    <w:jc w:val="both"/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</w:pPr>
                </w:p>
                <w:p w14:paraId="6CF0C480" w14:textId="77777777" w:rsidR="00E03050" w:rsidRPr="00E03050" w:rsidRDefault="00E03050" w:rsidP="00E03050">
                  <w:pPr>
                    <w:ind w:left="117" w:right="172" w:firstLine="315"/>
                    <w:jc w:val="both"/>
                    <w:rPr>
                      <w:b/>
                      <w:bCs/>
                      <w:color w:val="000000" w:themeColor="text1"/>
                      <w:sz w:val="16"/>
                      <w:szCs w:val="16"/>
                      <w:u w:val="single"/>
                    </w:rPr>
                  </w:pPr>
                </w:p>
                <w:p w14:paraId="207F923C" w14:textId="77777777" w:rsidR="00E03050" w:rsidRDefault="00E03050" w:rsidP="00E03050">
                  <w:pPr>
                    <w:ind w:left="117" w:right="172" w:firstLine="315"/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>И</w:t>
                  </w:r>
                  <w:r w:rsidRPr="006B7ABE"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>нформационны</w:t>
                  </w:r>
                  <w:r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>й</w:t>
                  </w:r>
                  <w:r w:rsidRPr="006B7ABE"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 xml:space="preserve"> стенд</w:t>
                  </w:r>
                  <w:r>
                    <w:rPr>
                      <w:b/>
                      <w:bCs/>
                      <w:color w:val="000000" w:themeColor="text1"/>
                      <w:sz w:val="28"/>
                      <w:szCs w:val="28"/>
                      <w:u w:val="single"/>
                    </w:rPr>
                    <w:t>-2</w:t>
                  </w:r>
                  <w:r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  <w:p w14:paraId="4D51FE82" w14:textId="69F6148F" w:rsidR="00E03050" w:rsidRPr="00BC4C7C" w:rsidRDefault="00E03050" w:rsidP="00E03050">
                  <w:pPr>
                    <w:ind w:left="117" w:right="172" w:firstLine="315"/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 w:rsidRPr="00BC4C7C">
                    <w:rPr>
                      <w:color w:val="000000" w:themeColor="text1"/>
                      <w:sz w:val="28"/>
                      <w:szCs w:val="28"/>
                    </w:rPr>
                    <w:t>Стенд, представляет собой металлическую рамку с пластиковой вставкой</w:t>
                  </w:r>
                  <w:r w:rsidRPr="00BC4C7C">
                    <w:rPr>
                      <w:sz w:val="28"/>
                      <w:szCs w:val="28"/>
                    </w:rPr>
                    <w:t xml:space="preserve"> размерами 100см х 150см. Н</w:t>
                  </w:r>
                  <w:r w:rsidRPr="00BC4C7C">
                    <w:rPr>
                      <w:color w:val="000000" w:themeColor="text1"/>
                      <w:sz w:val="28"/>
                      <w:szCs w:val="28"/>
                    </w:rPr>
                    <w:t xml:space="preserve">а стенде расположены прозрачные карманы из оргстекла формата А4, для размещения печатных листов с информацией об истории образования Ассоциации коллекционеров фалеристов «Истинные друзья фалеристики» и наградах, которыми клуб награжден; в том числе и наградами клуба, которыми награждаются коллекционеры-активисты. Также там помещены обложки журналов, изданных клубом коллекционеров. </w:t>
                  </w:r>
                </w:p>
                <w:p w14:paraId="5D9D9CA3" w14:textId="77777777" w:rsidR="00E03050" w:rsidRPr="00BC4C7C" w:rsidRDefault="00E03050" w:rsidP="00E03050">
                  <w:pPr>
                    <w:autoSpaceDE w:val="0"/>
                    <w:autoSpaceDN w:val="0"/>
                    <w:adjustRightInd w:val="0"/>
                    <w:ind w:left="117" w:right="172" w:firstLine="315"/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 w:rsidRPr="00BC4C7C">
                    <w:rPr>
                      <w:color w:val="000000" w:themeColor="text1"/>
                      <w:sz w:val="28"/>
                      <w:szCs w:val="28"/>
                    </w:rPr>
                    <w:t>Внизу на стендах имеются два прозрачных кармана из оргстекла для размещения рекламных визиток.</w:t>
                  </w:r>
                </w:p>
                <w:p w14:paraId="2D003914" w14:textId="028F0A23" w:rsidR="00E03050" w:rsidRDefault="00E03050" w:rsidP="00E03050">
                  <w:pPr>
                    <w:pStyle w:val="a4"/>
                    <w:autoSpaceDE w:val="0"/>
                    <w:autoSpaceDN w:val="0"/>
                    <w:adjustRightInd w:val="0"/>
                    <w:spacing w:after="0" w:line="240" w:lineRule="auto"/>
                    <w:ind w:left="0"/>
                    <w:jc w:val="center"/>
                    <w:rPr>
                      <w:color w:val="000000"/>
                      <w:szCs w:val="28"/>
                    </w:rPr>
                  </w:pPr>
                </w:p>
              </w:tc>
            </w:tr>
          </w:tbl>
          <w:p w14:paraId="78501E02" w14:textId="362FF581" w:rsidR="005F26F3" w:rsidRPr="00197512" w:rsidRDefault="005F26F3" w:rsidP="001B713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</w:tbl>
    <w:p w14:paraId="15C79F7C" w14:textId="65133E03" w:rsidR="00D2453A" w:rsidRDefault="00D2453A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6"/>
          <w:szCs w:val="6"/>
        </w:rPr>
      </w:pPr>
    </w:p>
    <w:p w14:paraId="2E3ED76D" w14:textId="3BDB3E60" w:rsidR="00CA7D4C" w:rsidRDefault="00CA7D4C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6"/>
          <w:szCs w:val="6"/>
        </w:rPr>
      </w:pPr>
    </w:p>
    <w:p w14:paraId="64F4B12E" w14:textId="1A3E166B" w:rsidR="00CA7D4C" w:rsidRDefault="00CA7D4C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6"/>
          <w:szCs w:val="6"/>
        </w:rPr>
      </w:pPr>
    </w:p>
    <w:p w14:paraId="5AEEBF24" w14:textId="77777777" w:rsidR="00CA7D4C" w:rsidRPr="00CA7D4C" w:rsidRDefault="00CA7D4C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6"/>
          <w:szCs w:val="6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9572D6" w14:paraId="2E0FD260" w14:textId="77777777" w:rsidTr="00197512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1D34A841" w14:textId="3300B1CF" w:rsidR="009572D6" w:rsidRPr="009B0722" w:rsidRDefault="009572D6" w:rsidP="009B0722">
            <w:pPr>
              <w:ind w:left="117" w:right="180" w:firstLine="315"/>
              <w:jc w:val="both"/>
              <w:rPr>
                <w:color w:val="000000" w:themeColor="text1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</w:t>
            </w:r>
            <w:r>
              <w:rPr>
                <w:b/>
                <w:bCs/>
                <w:sz w:val="28"/>
                <w:szCs w:val="28"/>
                <w:u w:val="single"/>
                <w:lang w:bidi="he-IL"/>
              </w:rPr>
              <w:t>Ордена Великой Отечественной войны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9B0722" w:rsidRPr="009B0722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9B0722" w:rsidRPr="009B0722">
              <w:t xml:space="preserve">размерами 70см х 100см, </w:t>
            </w:r>
            <w:r w:rsidR="009B0722" w:rsidRPr="009B0722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7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размещены </w:t>
            </w:r>
            <w:r w:rsidR="009B0722" w:rsidRPr="009B0722">
              <w:rPr>
                <w:b/>
                <w:bCs/>
                <w:color w:val="000000" w:themeColor="text1"/>
              </w:rPr>
              <w:t>высококачественные копии 28 орденов СССР</w:t>
            </w:r>
            <w:r w:rsidR="009B0722" w:rsidRPr="009B0722">
              <w:rPr>
                <w:color w:val="000000" w:themeColor="text1"/>
              </w:rPr>
              <w:t xml:space="preserve">: </w:t>
            </w:r>
            <w:r w:rsidR="009B0722" w:rsidRPr="009B0722">
              <w:t>орден Ленина, орден Трудового красного знамени, орден Знак почета, орден Красной звезды, орден Отечественной войны 1 и 2 степени, орден Красного Знамени, орден Славы 1, 2 и 3 степени, орден Суворова 1, 2 и 3 степени, орден Кутузова 1, 2 и 3 степени, орден Богдана Хмельницкого 1</w:t>
            </w:r>
            <w:r w:rsidR="009B0722" w:rsidRPr="009B0722">
              <w:rPr>
                <w:b/>
                <w:bCs/>
                <w:smallCaps/>
              </w:rPr>
              <w:t xml:space="preserve">, </w:t>
            </w:r>
            <w:r w:rsidR="009B0722" w:rsidRPr="009B0722">
              <w:rPr>
                <w:smallCaps/>
              </w:rPr>
              <w:t>2 и 3</w:t>
            </w:r>
            <w:r w:rsidR="009B0722" w:rsidRPr="009B0722">
              <w:t xml:space="preserve"> степени, Орден Ушакова 1 и 2 степени, орден Нахимова 1 и 2 степени, орден Александра Невского, медаль «Герой СССР» и медаль «Герой социалистического труда»</w:t>
            </w:r>
            <w:r w:rsidR="009B0722">
              <w:t>.</w:t>
            </w:r>
          </w:p>
          <w:p w14:paraId="08277FB0" w14:textId="77777777" w:rsidR="009572D6" w:rsidRPr="009B0722" w:rsidRDefault="009572D6" w:rsidP="005B165A">
            <w:pPr>
              <w:autoSpaceDE w:val="0"/>
              <w:autoSpaceDN w:val="0"/>
              <w:adjustRightInd w:val="0"/>
              <w:ind w:left="177" w:right="174" w:firstLine="284"/>
              <w:jc w:val="both"/>
              <w:rPr>
                <w:color w:val="000000" w:themeColor="text1"/>
                <w:sz w:val="6"/>
                <w:szCs w:val="6"/>
              </w:rPr>
            </w:pPr>
          </w:p>
          <w:p w14:paraId="59BD22F7" w14:textId="3096040B" w:rsidR="009572D6" w:rsidRDefault="009572D6" w:rsidP="009B0722">
            <w:pPr>
              <w:ind w:left="117" w:right="180" w:firstLine="315"/>
              <w:jc w:val="both"/>
              <w:rPr>
                <w:color w:val="000000" w:themeColor="text1"/>
              </w:rPr>
            </w:pPr>
            <w:bookmarkStart w:id="0" w:name="_Hlk179238665"/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</w:t>
            </w:r>
            <w:r>
              <w:rPr>
                <w:b/>
                <w:bCs/>
                <w:sz w:val="28"/>
                <w:szCs w:val="28"/>
                <w:u w:val="single"/>
                <w:lang w:bidi="he-IL"/>
              </w:rPr>
              <w:t>Медали Великой Отечественной войны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9B0722" w:rsidRPr="009B0722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9B0722" w:rsidRPr="009B0722">
              <w:t xml:space="preserve">размерами 70см х 100см, </w:t>
            </w:r>
            <w:r w:rsidR="009B0722" w:rsidRPr="009B0722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6 открыток патриотической символики. Внизу на баннер клуба и два клубных значка. В центре на 4-х болтах крепится деревяная фоторамка с оргстеклом, размерами 40см х 50см, на которой размещены </w:t>
            </w:r>
            <w:r w:rsidR="009B0722" w:rsidRPr="009B0722">
              <w:rPr>
                <w:b/>
                <w:bCs/>
                <w:color w:val="000000" w:themeColor="text1"/>
              </w:rPr>
              <w:t>высококачественные копии 36 медалей СССР</w:t>
            </w:r>
            <w:r w:rsidR="009B0722" w:rsidRPr="009B0722">
              <w:rPr>
                <w:color w:val="000000" w:themeColor="text1"/>
              </w:rPr>
              <w:t>: За оборону Москвы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Ленинграда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Сталинграда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Севастополя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Кавказа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Одессы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Киева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Советского Заполярья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освобождение Варшавы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освобождение Белграда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оборону освобождение Праги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взятие Будапешта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взятие Кенигсберга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взятие Берлина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взятие Вены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победу над Германией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доблестный труд в войне, За победу над Японией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Партизану Отечественной войны 1 и 2степени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отвагу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боевые заслуги, За трудовое отличие</w:t>
            </w:r>
            <w:r w:rsidR="009B0722" w:rsidRPr="009B0722">
              <w:rPr>
                <w:b/>
                <w:bCs/>
                <w:smallCaps/>
                <w:color w:val="000000" w:themeColor="text1"/>
              </w:rPr>
              <w:t xml:space="preserve">, </w:t>
            </w:r>
            <w:r w:rsidR="009B0722" w:rsidRPr="009B0722">
              <w:rPr>
                <w:color w:val="000000" w:themeColor="text1"/>
              </w:rPr>
              <w:t>За трудовую доблесть, Ушакова и Нахимова.</w:t>
            </w:r>
          </w:p>
          <w:p w14:paraId="0625ED78" w14:textId="77777777" w:rsidR="009B0722" w:rsidRPr="009B0722" w:rsidRDefault="009B0722" w:rsidP="009B0722">
            <w:pPr>
              <w:ind w:left="117" w:right="180" w:firstLine="315"/>
              <w:jc w:val="both"/>
              <w:rPr>
                <w:b/>
                <w:bCs/>
                <w:color w:val="000000" w:themeColor="text1"/>
                <w:sz w:val="6"/>
                <w:szCs w:val="6"/>
                <w:u w:val="single"/>
              </w:rPr>
            </w:pPr>
          </w:p>
          <w:bookmarkEnd w:id="0"/>
          <w:p w14:paraId="5159A384" w14:textId="0D3AFE5D" w:rsidR="009B0722" w:rsidRDefault="009572D6" w:rsidP="009B0722">
            <w:pPr>
              <w:ind w:left="117" w:right="180" w:firstLine="259"/>
              <w:jc w:val="both"/>
              <w:rPr>
                <w:color w:val="000000" w:themeColor="text1"/>
                <w:sz w:val="32"/>
                <w:szCs w:val="32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</w:t>
            </w:r>
            <w:r>
              <w:rPr>
                <w:b/>
                <w:bCs/>
                <w:sz w:val="28"/>
                <w:szCs w:val="28"/>
                <w:u w:val="single"/>
                <w:lang w:bidi="he-IL"/>
              </w:rPr>
              <w:t>Знаки отличия Великой Отечественной войны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9B0722" w:rsidRPr="009B0722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9B0722" w:rsidRPr="009B0722">
              <w:t xml:space="preserve">размерами 70см х 100см, </w:t>
            </w:r>
            <w:r w:rsidR="009B0722" w:rsidRPr="009B0722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6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размещены </w:t>
            </w:r>
            <w:r w:rsidR="009B0722" w:rsidRPr="009B0722">
              <w:rPr>
                <w:b/>
                <w:bCs/>
                <w:color w:val="000000" w:themeColor="text1"/>
              </w:rPr>
              <w:t>высококачественные копии 40 знаков отличия</w:t>
            </w:r>
            <w:r w:rsidR="009B0722" w:rsidRPr="009B0722">
              <w:rPr>
                <w:color w:val="000000" w:themeColor="text1"/>
              </w:rPr>
              <w:t xml:space="preserve">, которыми награждались офицеры и солдаты Красной Армии, а именно: Отличный стрелок, Отличный танкист, Отличный шофер, Отличный связист, Отличный сапер, Отличный минер, Отличник авиации, Отличник ПВО, Отличный дорожник, Отличный пожарник, Отличный понтонер, Отличный минометчик, Отличник </w:t>
            </w:r>
            <w:proofErr w:type="spellStart"/>
            <w:r w:rsidR="009B0722" w:rsidRPr="009B0722">
              <w:rPr>
                <w:color w:val="000000" w:themeColor="text1"/>
              </w:rPr>
              <w:t>желдорвойск</w:t>
            </w:r>
            <w:proofErr w:type="spellEnd"/>
            <w:r w:rsidR="009B0722" w:rsidRPr="009B0722">
              <w:rPr>
                <w:color w:val="000000" w:themeColor="text1"/>
              </w:rPr>
              <w:t xml:space="preserve">, Отличный повар, Отличный пекарь, Отличный разведчик, Отличный торпедист, Отличный подводник, Отличный тракторист, Отличный артиллерист, Отличный пулеметчик, Снайпер, Отличник санитарной службы и Знак Гвардия. Также </w:t>
            </w:r>
            <w:r w:rsidR="009B0722">
              <w:rPr>
                <w:color w:val="000000" w:themeColor="text1"/>
              </w:rPr>
              <w:t xml:space="preserve">в рамке размещено </w:t>
            </w:r>
            <w:r w:rsidR="009B0722" w:rsidRPr="009B0722">
              <w:rPr>
                <w:color w:val="000000" w:themeColor="text1"/>
              </w:rPr>
              <w:t>9 знаков отличия Народно</w:t>
            </w:r>
            <w:r w:rsidR="009B0722" w:rsidRPr="009B0722">
              <w:t>го</w:t>
            </w:r>
            <w:r w:rsidR="009B0722" w:rsidRPr="009B0722">
              <w:rPr>
                <w:color w:val="000000" w:themeColor="text1"/>
              </w:rPr>
              <w:t xml:space="preserve"> к</w:t>
            </w:r>
            <w:r w:rsidR="009B0722" w:rsidRPr="009B0722">
              <w:t>о</w:t>
            </w:r>
            <w:r w:rsidR="009B0722" w:rsidRPr="009B0722">
              <w:rPr>
                <w:color w:val="000000" w:themeColor="text1"/>
              </w:rPr>
              <w:t>миссариата путей с</w:t>
            </w:r>
            <w:r w:rsidR="009B0722" w:rsidRPr="009B0722">
              <w:t>оо</w:t>
            </w:r>
            <w:r w:rsidR="009B0722" w:rsidRPr="009B0722">
              <w:rPr>
                <w:color w:val="000000" w:themeColor="text1"/>
              </w:rPr>
              <w:t>бщения.</w:t>
            </w:r>
          </w:p>
          <w:p w14:paraId="54D1A1BE" w14:textId="76E2D5CB" w:rsidR="009572D6" w:rsidRDefault="00316842" w:rsidP="005B165A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6E806AA4" wp14:editId="35183C5E">
                  <wp:extent cx="1718667" cy="2451100"/>
                  <wp:effectExtent l="0" t="0" r="0" b="635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849" cy="247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A0D18">
              <w:rPr>
                <w:color w:val="000000"/>
                <w:sz w:val="28"/>
                <w:szCs w:val="28"/>
              </w:rPr>
              <w:t xml:space="preserve">  </w:t>
            </w:r>
            <w:r w:rsidR="005B165A">
              <w:rPr>
                <w:color w:val="000000"/>
                <w:sz w:val="28"/>
                <w:szCs w:val="28"/>
              </w:rPr>
              <w:t xml:space="preserve">    </w:t>
            </w:r>
            <w:r w:rsidR="005A0D18"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ADCE49E" wp14:editId="5C5DF3EC">
                  <wp:extent cx="1708150" cy="2434875"/>
                  <wp:effectExtent l="0" t="0" r="635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263" cy="2443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A0D18">
              <w:rPr>
                <w:color w:val="000000"/>
                <w:sz w:val="28"/>
                <w:szCs w:val="28"/>
              </w:rPr>
              <w:t xml:space="preserve">   </w:t>
            </w:r>
            <w:r w:rsidR="005B165A">
              <w:rPr>
                <w:color w:val="000000"/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54B7C925" wp14:editId="33F0B9E4">
                  <wp:extent cx="1705424" cy="2417617"/>
                  <wp:effectExtent l="0" t="0" r="9525" b="190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707" cy="2433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6B663" w14:textId="58C9E7E2" w:rsidR="001F79F4" w:rsidRPr="009B0722" w:rsidRDefault="001F79F4" w:rsidP="005B165A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6"/>
                <w:szCs w:val="6"/>
              </w:rPr>
            </w:pPr>
          </w:p>
        </w:tc>
      </w:tr>
    </w:tbl>
    <w:p w14:paraId="7A7B139D" w14:textId="2B3CE2E5" w:rsidR="005B165A" w:rsidRDefault="005B165A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p w14:paraId="59D92C01" w14:textId="77777777" w:rsidR="009B0722" w:rsidRPr="00D2453A" w:rsidRDefault="009B0722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2F4C0F" w14:paraId="72536747" w14:textId="77777777" w:rsidTr="00197512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43C6EDBE" w14:textId="5142925A" w:rsidR="00222E9B" w:rsidRDefault="00222E9B" w:rsidP="000520FF">
            <w:pPr>
              <w:ind w:left="117" w:right="180" w:firstLine="401"/>
              <w:jc w:val="both"/>
              <w:rPr>
                <w:color w:val="000000" w:themeColor="text1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«Единство народов СССР – залог Великой Победы (Республики Советского Союза)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0520FF" w:rsidRPr="000520FF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0520FF" w:rsidRPr="000520FF">
              <w:t xml:space="preserve">размерами 70см х 100см, </w:t>
            </w:r>
            <w:r w:rsidR="000520FF" w:rsidRPr="000520FF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6 открыток патриотической символики. Внизу помещена фотография баннера Московского клуба коллекционеров. В центре на 4-х болтах крепится деревяная фоторамка с оргстеклом, размерами 40см х 50см, на которой размещены значки, посвященные СССР, и, серии значков с названиями советских республик, всего </w:t>
            </w:r>
            <w:r w:rsidR="000520FF" w:rsidRPr="000520FF">
              <w:rPr>
                <w:b/>
                <w:bCs/>
                <w:color w:val="000000" w:themeColor="text1"/>
              </w:rPr>
              <w:t>2 медали и 89 значков</w:t>
            </w:r>
            <w:r w:rsidR="000520FF" w:rsidRPr="000520FF">
              <w:rPr>
                <w:color w:val="000000" w:themeColor="text1"/>
              </w:rPr>
              <w:t>. В состав Союза Со</w:t>
            </w:r>
            <w:r w:rsidR="000520FF" w:rsidRPr="000520FF">
              <w:t xml:space="preserve">ветских </w:t>
            </w:r>
            <w:r w:rsidR="000520FF" w:rsidRPr="000520FF">
              <w:rPr>
                <w:color w:val="000000" w:themeColor="text1"/>
              </w:rPr>
              <w:t>Со</w:t>
            </w:r>
            <w:r w:rsidR="000520FF" w:rsidRPr="000520FF">
              <w:t xml:space="preserve">циалистических </w:t>
            </w:r>
            <w:r w:rsidR="000520FF" w:rsidRPr="000520FF">
              <w:rPr>
                <w:color w:val="000000" w:themeColor="text1"/>
              </w:rPr>
              <w:t>Ре</w:t>
            </w:r>
            <w:r w:rsidR="000520FF" w:rsidRPr="000520FF">
              <w:t xml:space="preserve">спублик входили </w:t>
            </w:r>
            <w:r w:rsidR="000520FF" w:rsidRPr="000520FF">
              <w:rPr>
                <w:color w:val="000000" w:themeColor="text1"/>
              </w:rPr>
              <w:t xml:space="preserve">15 республик: Азербайджанская ССР, Армянская ССР, Грузинская ССР, Белорусская ССР, Украинская ССР, Российская СФСР, Казахская ССР, Киргизская ССР, Латвийская ССР, Литовская ССР, Молдавская ССР, Таджикская ССР, Туркменская ССР, Узбекская ССР, Эстонская ССР. </w:t>
            </w:r>
          </w:p>
          <w:p w14:paraId="01F57585" w14:textId="77777777" w:rsidR="000520FF" w:rsidRPr="000520FF" w:rsidRDefault="000520FF" w:rsidP="000520FF">
            <w:pPr>
              <w:ind w:left="117" w:right="180" w:firstLine="401"/>
              <w:jc w:val="both"/>
              <w:rPr>
                <w:b/>
                <w:bCs/>
                <w:color w:val="000000" w:themeColor="text1"/>
                <w:sz w:val="6"/>
                <w:szCs w:val="6"/>
                <w:u w:val="single"/>
              </w:rPr>
            </w:pPr>
          </w:p>
          <w:p w14:paraId="7E7A35D1" w14:textId="15F3539F" w:rsidR="000520FF" w:rsidRPr="000520FF" w:rsidRDefault="00222E9B" w:rsidP="000520FF">
            <w:pPr>
              <w:ind w:left="117" w:right="180" w:firstLine="315"/>
              <w:jc w:val="both"/>
              <w:rPr>
                <w:b/>
                <w:bCs/>
                <w:color w:val="000000" w:themeColor="text1"/>
                <w:u w:val="single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</w:t>
            </w:r>
            <w:r w:rsidRPr="00F76CE6">
              <w:rPr>
                <w:b/>
                <w:bCs/>
                <w:sz w:val="28"/>
                <w:szCs w:val="28"/>
                <w:u w:val="single"/>
                <w:lang w:bidi="he-IL"/>
              </w:rPr>
              <w:t>Награды и знаки старших поколений – как семейная реликвия</w:t>
            </w:r>
            <w:r w:rsidRPr="001C5018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».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="000520FF" w:rsidRPr="000520FF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0520FF" w:rsidRPr="000520FF">
              <w:t xml:space="preserve">размерами 70см х 100см, </w:t>
            </w:r>
            <w:r w:rsidR="000520FF" w:rsidRPr="000520FF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6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размещены некоторые варианты возможного оформления семейной реликвии на ветерана Великой Отечественной войны. На представленном варианте располагается две фотографии участника войны, одна – фронтовая или юного возраста, другая – послевоенная. Между фотографиями располагаются копии наград и знаков ветеранов. </w:t>
            </w:r>
            <w:r w:rsidR="000520FF" w:rsidRPr="000520FF">
              <w:rPr>
                <w:b/>
                <w:bCs/>
                <w:color w:val="000000" w:themeColor="text1"/>
              </w:rPr>
              <w:t>Всего 5 копий орденов, 21 медаль, 9 знаков.</w:t>
            </w:r>
            <w:r w:rsidR="000520FF">
              <w:rPr>
                <w:b/>
                <w:bCs/>
                <w:color w:val="000000" w:themeColor="text1"/>
              </w:rPr>
              <w:t xml:space="preserve"> </w:t>
            </w:r>
            <w:r w:rsidR="000520FF" w:rsidRPr="000520FF">
              <w:rPr>
                <w:color w:val="000000" w:themeColor="text1"/>
              </w:rPr>
              <w:t>Данный вариант оформления семейной реликвии можно использовать также, при сохранении памяти о близком родственнике или знакомом.</w:t>
            </w:r>
          </w:p>
          <w:p w14:paraId="5C63C856" w14:textId="77777777" w:rsidR="00222E9B" w:rsidRPr="000520FF" w:rsidRDefault="00222E9B" w:rsidP="00222E9B">
            <w:pPr>
              <w:autoSpaceDE w:val="0"/>
              <w:autoSpaceDN w:val="0"/>
              <w:adjustRightInd w:val="0"/>
              <w:ind w:left="177" w:right="174" w:firstLine="284"/>
              <w:jc w:val="both"/>
              <w:rPr>
                <w:color w:val="000000" w:themeColor="text1"/>
                <w:sz w:val="6"/>
                <w:szCs w:val="6"/>
              </w:rPr>
            </w:pPr>
          </w:p>
          <w:p w14:paraId="419B66FE" w14:textId="5490C781" w:rsidR="00222E9B" w:rsidRPr="000520FF" w:rsidRDefault="00222E9B" w:rsidP="000520FF">
            <w:pPr>
              <w:ind w:left="117" w:right="180" w:firstLine="315"/>
              <w:jc w:val="both"/>
              <w:rPr>
                <w:b/>
                <w:bCs/>
                <w:color w:val="000000" w:themeColor="text1"/>
                <w:u w:val="single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</w:t>
            </w:r>
            <w:r w:rsidRPr="00F76CE6">
              <w:rPr>
                <w:b/>
                <w:bCs/>
                <w:sz w:val="28"/>
                <w:szCs w:val="28"/>
                <w:u w:val="single"/>
                <w:lang w:bidi="he-IL"/>
              </w:rPr>
              <w:t>Герои войны на медалях и знаках (пионеры и комсомольцы)</w:t>
            </w:r>
            <w:r w:rsidRPr="001C5018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».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="000520FF" w:rsidRPr="000520FF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0520FF" w:rsidRPr="000520FF">
              <w:t xml:space="preserve">размерами 70см х 100см, </w:t>
            </w:r>
            <w:r w:rsidR="000520FF" w:rsidRPr="000520FF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8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размещено несколько серий значков и отдельные значки, посвященных героям войны: генерал Карбышев, Александр Матросов, Зоя Космодемьянская, Николай Кузнецов, Николай Гастелло, Олег Кошевой и другие. В отдельном место на стенде выделено значкам, посвященным пионерам героям и членам подпольной организации «Молодая гвардия» (г. Краснодон, Луганская область). В нижней части фоторамки помещены фотографии, посвященные коллекционеру-фронтовику, сыну полка Вечеренко Г.А., а также значки с надписью «Сын полка». Всего в рамке расположены - </w:t>
            </w:r>
            <w:r w:rsidR="000520FF" w:rsidRPr="000520FF">
              <w:rPr>
                <w:b/>
                <w:bCs/>
                <w:color w:val="000000" w:themeColor="text1"/>
              </w:rPr>
              <w:t>1 медаль и 100 значков</w:t>
            </w:r>
            <w:r w:rsidR="000520FF" w:rsidRPr="000520FF">
              <w:rPr>
                <w:color w:val="000000" w:themeColor="text1"/>
              </w:rPr>
              <w:t>.</w:t>
            </w:r>
          </w:p>
          <w:p w14:paraId="0AA726C5" w14:textId="2E03A239" w:rsidR="002F4C0F" w:rsidRDefault="00872E49" w:rsidP="00222E9B">
            <w:pPr>
              <w:autoSpaceDE w:val="0"/>
              <w:autoSpaceDN w:val="0"/>
              <w:adjustRightInd w:val="0"/>
              <w:ind w:firstLine="426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A261D85" wp14:editId="6B9EC2D8">
                  <wp:extent cx="1824968" cy="2597150"/>
                  <wp:effectExtent l="0" t="0" r="444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524" cy="262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color w:val="000000" w:themeColor="text1"/>
                <w:sz w:val="28"/>
                <w:szCs w:val="28"/>
              </w:rPr>
              <w:t xml:space="preserve">     </w:t>
            </w:r>
            <w:r w:rsidR="00222E9B">
              <w:rPr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B2DF8F2" wp14:editId="795327EA">
                  <wp:extent cx="1803400" cy="2603380"/>
                  <wp:effectExtent l="0" t="0" r="6350" b="698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247" cy="2640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22E9B">
              <w:rPr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000000" w:themeColor="text1"/>
                <w:sz w:val="28"/>
                <w:szCs w:val="28"/>
              </w:rPr>
              <w:t xml:space="preserve">     </w:t>
            </w:r>
            <w:r w:rsidR="00222E9B">
              <w:rPr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1C18735" wp14:editId="705B0DDF">
                  <wp:extent cx="1854200" cy="263313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351" cy="2673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6BBE6" w14:textId="3846AEA8" w:rsidR="002F4C0F" w:rsidRPr="000520FF" w:rsidRDefault="002F4C0F" w:rsidP="001B713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6"/>
                <w:szCs w:val="6"/>
              </w:rPr>
            </w:pPr>
          </w:p>
        </w:tc>
      </w:tr>
    </w:tbl>
    <w:p w14:paraId="0425950B" w14:textId="7207DD38" w:rsidR="007D556C" w:rsidRDefault="007D556C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p w14:paraId="32BEA29C" w14:textId="05A8DFB0" w:rsidR="0043181E" w:rsidRDefault="0043181E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4A071F" w14:paraId="22882630" w14:textId="77777777" w:rsidTr="00197512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4D01CC39" w14:textId="275048B0" w:rsidR="00C72CE4" w:rsidRPr="00C25F0F" w:rsidRDefault="00C72CE4" w:rsidP="00C25F0F">
            <w:pPr>
              <w:ind w:left="117" w:right="180" w:firstLine="259"/>
              <w:jc w:val="both"/>
              <w:rPr>
                <w:color w:val="000000" w:themeColor="text1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«</w:t>
            </w:r>
            <w:r w:rsidRPr="00194C8F">
              <w:rPr>
                <w:b/>
                <w:bCs/>
                <w:sz w:val="28"/>
                <w:szCs w:val="28"/>
                <w:u w:val="single"/>
                <w:lang w:bidi="he-IL"/>
              </w:rPr>
              <w:t>Мемориалы и памятники защитникам Отечества на значках и медалях</w:t>
            </w:r>
            <w:r w:rsidRPr="00194C8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C25F0F" w:rsidRPr="00C25F0F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C25F0F" w:rsidRPr="00C25F0F">
              <w:t xml:space="preserve">размерами 70см х 100см, </w:t>
            </w:r>
            <w:r w:rsidR="00C25F0F" w:rsidRPr="00C25F0F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4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размещены серии значков, отдельные значки и медали с изображением мемориалов и памятников защитникам Отечества. Всего </w:t>
            </w:r>
            <w:r w:rsidR="00C25F0F" w:rsidRPr="00C25F0F">
              <w:rPr>
                <w:b/>
                <w:bCs/>
                <w:color w:val="000000" w:themeColor="text1"/>
              </w:rPr>
              <w:t>в рамке</w:t>
            </w:r>
            <w:r w:rsidR="00C25F0F" w:rsidRPr="00C25F0F">
              <w:rPr>
                <w:color w:val="000000" w:themeColor="text1"/>
              </w:rPr>
              <w:t xml:space="preserve"> </w:t>
            </w:r>
            <w:r w:rsidR="00C25F0F" w:rsidRPr="00C25F0F">
              <w:rPr>
                <w:b/>
                <w:bCs/>
                <w:color w:val="000000" w:themeColor="text1"/>
              </w:rPr>
              <w:t>размещено</w:t>
            </w:r>
            <w:r w:rsidR="00C25F0F" w:rsidRPr="00C25F0F">
              <w:rPr>
                <w:color w:val="000000" w:themeColor="text1"/>
              </w:rPr>
              <w:t xml:space="preserve"> </w:t>
            </w:r>
            <w:r w:rsidR="00C25F0F" w:rsidRPr="00C25F0F">
              <w:rPr>
                <w:b/>
                <w:bCs/>
                <w:color w:val="000000" w:themeColor="text1"/>
              </w:rPr>
              <w:t xml:space="preserve">117 значков. </w:t>
            </w:r>
            <w:r w:rsidR="00C25F0F" w:rsidRPr="00C25F0F">
              <w:rPr>
                <w:color w:val="000000" w:themeColor="text1"/>
              </w:rPr>
              <w:t>К таким сериям относятся: Монумент героическим защитникам Ленинграда (в разных цветах); Дорога жизни. Ленинград; Хатынь; Брестская крепость-герой; Мамаев курган. Волгоград; Рубежи обороны Москвы; Зеленый пояс мира и славы. Ленинград; По местам партизанских боев; Памятники Севастополя; Малая земля. Новороссийск; Пояс Славы. Одесса и другие. Большую разновидность представляют отдельные значки с изображением памятников защитникам Отечества.</w:t>
            </w:r>
          </w:p>
          <w:p w14:paraId="68869C45" w14:textId="41B3DD7B" w:rsidR="00C72CE4" w:rsidRPr="00C25F0F" w:rsidRDefault="00C72CE4" w:rsidP="00480652">
            <w:pPr>
              <w:autoSpaceDE w:val="0"/>
              <w:autoSpaceDN w:val="0"/>
              <w:adjustRightInd w:val="0"/>
              <w:ind w:left="177" w:right="174" w:firstLine="249"/>
              <w:jc w:val="both"/>
              <w:rPr>
                <w:sz w:val="6"/>
                <w:szCs w:val="6"/>
                <w:lang w:bidi="he-IL"/>
              </w:rPr>
            </w:pPr>
          </w:p>
          <w:p w14:paraId="543BAFD3" w14:textId="0FC2236E" w:rsidR="00C72CE4" w:rsidRPr="00C25F0F" w:rsidRDefault="00C72CE4" w:rsidP="00C25F0F">
            <w:pPr>
              <w:ind w:left="117" w:right="180" w:firstLine="315"/>
              <w:jc w:val="both"/>
              <w:rPr>
                <w:color w:val="000000" w:themeColor="text1"/>
              </w:rPr>
            </w:pPr>
            <w:r w:rsidRPr="00B533A1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533A1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«Сражения и битвы Великой Отечественной войны в значках и медалях</w:t>
            </w:r>
            <w:r w:rsidRPr="00B533A1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 w:rsidRPr="00B533A1">
              <w:rPr>
                <w:color w:val="000000" w:themeColor="text1"/>
                <w:sz w:val="28"/>
                <w:szCs w:val="28"/>
              </w:rPr>
              <w:t xml:space="preserve">. </w:t>
            </w:r>
            <w:r w:rsidR="00C25F0F" w:rsidRPr="00C25F0F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C25F0F" w:rsidRPr="00C25F0F">
              <w:t xml:space="preserve">размерами 70см х 100см, </w:t>
            </w:r>
            <w:r w:rsidR="00C25F0F" w:rsidRPr="00C25F0F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6 открыток патриотической символики. Внизу помещена фотография баннера Московского клуба коллекционеров и два значка. В центре на 4-х болтах крепится деревяная фоторамка с оргстеклом, размерами 40см х 50см, на которой </w:t>
            </w:r>
            <w:r w:rsidR="00C25F0F" w:rsidRPr="00C25F0F">
              <w:rPr>
                <w:b/>
                <w:bCs/>
                <w:color w:val="000000" w:themeColor="text1"/>
              </w:rPr>
              <w:t>размещено 13 медалей и 73 значка</w:t>
            </w:r>
            <w:r w:rsidR="00C25F0F" w:rsidRPr="00C25F0F">
              <w:rPr>
                <w:color w:val="000000" w:themeColor="text1"/>
              </w:rPr>
              <w:t>, посвященных крупным сражениям Великой Отечественной войны и их юбилеям.</w:t>
            </w:r>
            <w:r w:rsidR="00C25F0F">
              <w:rPr>
                <w:color w:val="000000" w:themeColor="text1"/>
              </w:rPr>
              <w:t xml:space="preserve"> </w:t>
            </w:r>
            <w:r w:rsidR="00C25F0F" w:rsidRPr="00C25F0F">
              <w:rPr>
                <w:color w:val="000000" w:themeColor="text1"/>
              </w:rPr>
              <w:t>Многие из этих значков и медалей вручались ветеранам войны, которые воевали в этих местах и участвовали в юбилейных мероприятиях. Большинство значков и медалей выходили в честь юбилеев: обороны Москвы, Сталинградской битвы, Курской битвы, битвы за Днепр, Корсунь-Шевченковской битвы, освобождения Ленинграда от вражеской блокады, освобождения Белоруссии, а также освобождения городов и районов СССР от немецко-фашистских войск.</w:t>
            </w:r>
          </w:p>
          <w:p w14:paraId="7034ABB0" w14:textId="2FAB7CE5" w:rsidR="00C72CE4" w:rsidRPr="00C25F0F" w:rsidRDefault="00C72CE4" w:rsidP="00480652">
            <w:pPr>
              <w:autoSpaceDE w:val="0"/>
              <w:autoSpaceDN w:val="0"/>
              <w:adjustRightInd w:val="0"/>
              <w:ind w:left="177" w:right="174" w:firstLine="249"/>
              <w:jc w:val="both"/>
              <w:rPr>
                <w:color w:val="000000" w:themeColor="text1"/>
                <w:sz w:val="6"/>
                <w:szCs w:val="6"/>
              </w:rPr>
            </w:pPr>
          </w:p>
          <w:p w14:paraId="275ED670" w14:textId="32C43FE7" w:rsidR="00C25F0F" w:rsidRPr="00C25F0F" w:rsidRDefault="00C72CE4" w:rsidP="00C25F0F">
            <w:pPr>
              <w:ind w:left="117" w:right="180" w:firstLine="426"/>
              <w:jc w:val="both"/>
              <w:rPr>
                <w:color w:val="000000" w:themeColor="text1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</w:t>
            </w:r>
            <w:r w:rsidRPr="00D90469">
              <w:rPr>
                <w:b/>
                <w:bCs/>
                <w:sz w:val="28"/>
                <w:szCs w:val="28"/>
                <w:u w:val="single"/>
                <w:lang w:bidi="he-IL"/>
              </w:rPr>
              <w:t>Оружие Победы на значках и медалях</w:t>
            </w:r>
            <w:r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D90469">
              <w:rPr>
                <w:b/>
                <w:bCs/>
                <w:sz w:val="28"/>
                <w:szCs w:val="28"/>
                <w:u w:val="single"/>
                <w:lang w:bidi="he-IL"/>
              </w:rPr>
              <w:t>(танки, артиллерия, самолеты, корабли)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C25F0F" w:rsidRPr="00C25F0F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C25F0F" w:rsidRPr="00C25F0F">
              <w:t xml:space="preserve">размерами 70см х 100см, </w:t>
            </w:r>
            <w:r w:rsidR="00C25F0F" w:rsidRPr="00C25F0F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6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размещены серии значков, отдельные значки и медали, посвященные военной техники и видам оружия, которые были разработаны в годы войны: танки, самолеты, боевые корабли и артиллерийские орудия. </w:t>
            </w:r>
            <w:r w:rsidR="00C25F0F" w:rsidRPr="00C25F0F">
              <w:rPr>
                <w:b/>
                <w:bCs/>
                <w:color w:val="000000" w:themeColor="text1"/>
              </w:rPr>
              <w:t xml:space="preserve">Всего </w:t>
            </w:r>
            <w:r w:rsidR="008347AB">
              <w:rPr>
                <w:b/>
                <w:bCs/>
                <w:color w:val="000000" w:themeColor="text1"/>
              </w:rPr>
              <w:t xml:space="preserve">в рамке размещено </w:t>
            </w:r>
            <w:r w:rsidR="00C25F0F" w:rsidRPr="00C25F0F">
              <w:rPr>
                <w:b/>
                <w:bCs/>
                <w:color w:val="000000" w:themeColor="text1"/>
              </w:rPr>
              <w:t>18 медалей и 58 значков.</w:t>
            </w:r>
            <w:r w:rsidR="00C25F0F">
              <w:rPr>
                <w:b/>
                <w:bCs/>
                <w:color w:val="000000" w:themeColor="text1"/>
              </w:rPr>
              <w:t xml:space="preserve"> </w:t>
            </w:r>
            <w:r w:rsidR="00C25F0F" w:rsidRPr="00C25F0F">
              <w:rPr>
                <w:color w:val="000000" w:themeColor="text1"/>
              </w:rPr>
              <w:t>В последние три десятилетия были выпущены памятные медали как в честь образцов техники, так в память их конструкторов. Значительно меньше выпущено значков и медалей в честь предприятий, выпускающих военную технику. При этом, имеется несколько значков и настольных медалей, вышедших в серии «</w:t>
            </w:r>
            <w:proofErr w:type="spellStart"/>
            <w:r w:rsidR="00C25F0F" w:rsidRPr="00C25F0F">
              <w:rPr>
                <w:color w:val="000000" w:themeColor="text1"/>
              </w:rPr>
              <w:t>Танкоград</w:t>
            </w:r>
            <w:proofErr w:type="spellEnd"/>
            <w:r w:rsidR="00C25F0F" w:rsidRPr="00C25F0F">
              <w:rPr>
                <w:color w:val="000000" w:themeColor="text1"/>
              </w:rPr>
              <w:t>».</w:t>
            </w:r>
          </w:p>
          <w:p w14:paraId="7232FEBC" w14:textId="7C55489F" w:rsidR="004A071F" w:rsidRDefault="00EC556D" w:rsidP="00902E7D">
            <w:pPr>
              <w:autoSpaceDE w:val="0"/>
              <w:autoSpaceDN w:val="0"/>
              <w:adjustRightInd w:val="0"/>
              <w:ind w:firstLine="426"/>
              <w:jc w:val="center"/>
              <w:rPr>
                <w:color w:val="000000" w:themeColor="text1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5493396" wp14:editId="6840AF12">
                  <wp:extent cx="1701800" cy="2417921"/>
                  <wp:effectExtent l="0" t="0" r="0" b="190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333" cy="242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09EC">
              <w:rPr>
                <w:color w:val="000000" w:themeColor="text1"/>
              </w:rPr>
              <w:t xml:space="preserve">   </w:t>
            </w:r>
            <w:r w:rsidR="00902E7D">
              <w:rPr>
                <w:color w:val="000000" w:themeColor="text1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07D2F36D" wp14:editId="3DD89804">
                  <wp:extent cx="1695450" cy="2433908"/>
                  <wp:effectExtent l="0" t="0" r="0" b="508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26" cy="245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09EC">
              <w:rPr>
                <w:color w:val="000000" w:themeColor="text1"/>
              </w:rPr>
              <w:t xml:space="preserve">   </w:t>
            </w:r>
            <w:r w:rsidR="00902E7D">
              <w:rPr>
                <w:color w:val="000000" w:themeColor="text1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4108A8D1" wp14:editId="394CB8A1">
                  <wp:extent cx="1686895" cy="2417954"/>
                  <wp:effectExtent l="0" t="0" r="8890" b="190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278" cy="2437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41361" w14:textId="2FA1EDF8" w:rsidR="00E81FA5" w:rsidRPr="00C25F0F" w:rsidRDefault="00E81FA5" w:rsidP="00902E7D">
            <w:pPr>
              <w:autoSpaceDE w:val="0"/>
              <w:autoSpaceDN w:val="0"/>
              <w:adjustRightInd w:val="0"/>
              <w:ind w:firstLine="426"/>
              <w:jc w:val="center"/>
              <w:rPr>
                <w:color w:val="000000" w:themeColor="text1"/>
                <w:sz w:val="6"/>
                <w:szCs w:val="6"/>
              </w:rPr>
            </w:pPr>
          </w:p>
        </w:tc>
      </w:tr>
    </w:tbl>
    <w:p w14:paraId="3A9A0F98" w14:textId="40B33F1B" w:rsidR="0043181E" w:rsidRDefault="0043181E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p w14:paraId="51DA0AC1" w14:textId="77777777" w:rsidR="00CA7D4C" w:rsidRPr="0043181E" w:rsidRDefault="00CA7D4C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902E7D" w14:paraId="297BBB55" w14:textId="77777777" w:rsidTr="00197512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6CB2C889" w14:textId="71F555C1" w:rsidR="006131D7" w:rsidRDefault="006131D7" w:rsidP="00321781">
            <w:pPr>
              <w:autoSpaceDE w:val="0"/>
              <w:autoSpaceDN w:val="0"/>
              <w:adjustRightInd w:val="0"/>
              <w:ind w:left="117" w:right="180" w:firstLine="315"/>
              <w:jc w:val="both"/>
              <w:rPr>
                <w:color w:val="000000" w:themeColor="text1"/>
                <w:sz w:val="6"/>
                <w:szCs w:val="6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«Города-герои СССР в значках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321781" w:rsidRPr="00321781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321781" w:rsidRPr="00321781">
              <w:t xml:space="preserve">размерами 70см х 100см, </w:t>
            </w:r>
            <w:r w:rsidR="00321781" w:rsidRPr="00321781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6 открыток патриотической символики. Внизу помещена фотография баннера Московского клуба коллекционеров. В центре на 4-х болтах крепится деревяная фоторамка с оргстеклом, размерами 40см х 50см, на которой размещено несколько серий значков, посвященных городам-героям, а также отдельные значки, имеющие надпись или символику города-героя. </w:t>
            </w:r>
            <w:r w:rsidR="00321781" w:rsidRPr="00321781">
              <w:rPr>
                <w:b/>
                <w:bCs/>
                <w:color w:val="000000" w:themeColor="text1"/>
              </w:rPr>
              <w:t>Всего 127 значков.</w:t>
            </w:r>
            <w:r w:rsidR="00321781">
              <w:rPr>
                <w:b/>
                <w:bCs/>
                <w:color w:val="000000" w:themeColor="text1"/>
              </w:rPr>
              <w:t xml:space="preserve"> </w:t>
            </w:r>
            <w:r w:rsidR="00321781" w:rsidRPr="00321781">
              <w:t xml:space="preserve">Официально звание «Город-герой» установлено Указом Президиум Верховного Совета СССР 8 мая 1965 года. Это </w:t>
            </w:r>
            <w:r w:rsidR="00321781" w:rsidRPr="00321781">
              <w:rPr>
                <w:b/>
                <w:bCs/>
              </w:rPr>
              <w:t>п</w:t>
            </w:r>
            <w:r w:rsidR="00321781" w:rsidRPr="00321781">
              <w:rPr>
                <w:b/>
                <w:bCs/>
                <w:color w:val="000000" w:themeColor="text1"/>
              </w:rPr>
              <w:t>очетное звание присвоено 12 городам и одной «Крепости-герой»:</w:t>
            </w:r>
            <w:r w:rsidR="00321781" w:rsidRPr="00321781">
              <w:rPr>
                <w:color w:val="000000" w:themeColor="text1"/>
              </w:rPr>
              <w:t xml:space="preserve"> Москва, Минск, Киев, Севастополь, Одесса, Новороссийск, Тула, Керчь, Смоленск, Мурманск, Ленинград (Санкт-Петербург), Сталинград (Волгоград) и Брестская крепость-герой.</w:t>
            </w:r>
          </w:p>
          <w:p w14:paraId="6BE7C91E" w14:textId="77777777" w:rsidR="00321781" w:rsidRPr="00321781" w:rsidRDefault="00321781" w:rsidP="00321781">
            <w:pPr>
              <w:autoSpaceDE w:val="0"/>
              <w:autoSpaceDN w:val="0"/>
              <w:adjustRightInd w:val="0"/>
              <w:ind w:left="117" w:right="180" w:firstLine="315"/>
              <w:jc w:val="both"/>
              <w:rPr>
                <w:color w:val="000000" w:themeColor="text1"/>
                <w:sz w:val="6"/>
                <w:szCs w:val="6"/>
              </w:rPr>
            </w:pPr>
          </w:p>
          <w:p w14:paraId="628FB275" w14:textId="418A60AE" w:rsidR="006131D7" w:rsidRDefault="006131D7" w:rsidP="00321781">
            <w:pPr>
              <w:ind w:left="117" w:right="180" w:firstLine="315"/>
              <w:jc w:val="both"/>
              <w:rPr>
                <w:b/>
                <w:bCs/>
                <w:color w:val="000000" w:themeColor="text1"/>
                <w:sz w:val="6"/>
                <w:szCs w:val="6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«</w:t>
            </w:r>
            <w:r w:rsidRPr="00A27674">
              <w:rPr>
                <w:b/>
                <w:bCs/>
                <w:sz w:val="28"/>
                <w:szCs w:val="28"/>
                <w:u w:val="single"/>
                <w:lang w:bidi="he-IL"/>
              </w:rPr>
              <w:t>Города воинской славы РФ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в значках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321781" w:rsidRPr="00321781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321781" w:rsidRPr="00321781">
              <w:t xml:space="preserve">размерами 70см х 100см, </w:t>
            </w:r>
            <w:r w:rsidR="00321781" w:rsidRPr="00321781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</w:t>
            </w:r>
            <w:r w:rsidR="00A552F3">
              <w:rPr>
                <w:color w:val="000000" w:themeColor="text1"/>
              </w:rPr>
              <w:t>8</w:t>
            </w:r>
            <w:r w:rsidR="00321781" w:rsidRPr="00321781">
              <w:rPr>
                <w:color w:val="000000" w:themeColor="text1"/>
              </w:rPr>
              <w:t xml:space="preserve">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размещены серии значков и отдельные значки с названиями городов, которым присвоено почетное звание Российской Федерации «Город воинской славы». Это </w:t>
            </w:r>
            <w:r w:rsidR="00321781" w:rsidRPr="00321781">
              <w:rPr>
                <w:b/>
                <w:bCs/>
                <w:color w:val="000000" w:themeColor="text1"/>
              </w:rPr>
              <w:t xml:space="preserve">почетное звание присвоено 47 городам. </w:t>
            </w:r>
            <w:r w:rsidR="00321781" w:rsidRPr="00321781">
              <w:rPr>
                <w:color w:val="000000" w:themeColor="text1"/>
              </w:rPr>
              <w:t xml:space="preserve">Оно введено </w:t>
            </w:r>
            <w:hyperlink r:id="rId47" w:tooltip="Указ Президента Российской Федерации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Указом Президента РФ</w:t>
              </w:r>
            </w:hyperlink>
            <w:r w:rsidR="00321781" w:rsidRPr="00321781">
              <w:rPr>
                <w:color w:val="000000" w:themeColor="text1"/>
              </w:rPr>
              <w:t xml:space="preserve"> от   </w:t>
            </w:r>
            <w:hyperlink r:id="rId48" w:tooltip="1 декабря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1 декабря</w:t>
              </w:r>
            </w:hyperlink>
            <w:r w:rsidR="00321781" w:rsidRPr="00321781">
              <w:rPr>
                <w:color w:val="000000" w:themeColor="text1"/>
              </w:rPr>
              <w:t xml:space="preserve"> </w:t>
            </w:r>
            <w:hyperlink r:id="rId49" w:tooltip="2006 год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2006 года</w:t>
              </w:r>
            </w:hyperlink>
            <w:r w:rsidR="00321781" w:rsidRPr="00321781">
              <w:rPr>
                <w:rStyle w:val="a5"/>
                <w:color w:val="000000" w:themeColor="text1"/>
                <w:u w:val="none"/>
              </w:rPr>
              <w:t xml:space="preserve"> и присваивается </w:t>
            </w:r>
            <w:r w:rsidR="00321781" w:rsidRPr="00321781">
              <w:rPr>
                <w:color w:val="000000" w:themeColor="text1"/>
              </w:rPr>
              <w:t xml:space="preserve">за мужество, стойкость и массовый героизм, проявленные защитниками города в борьбе за свободу и независимость Отечества. В таком городе устанавливается </w:t>
            </w:r>
            <w:hyperlink r:id="rId50" w:tooltip="Стела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стела</w:t>
              </w:r>
            </w:hyperlink>
            <w:r w:rsidR="00321781" w:rsidRPr="00321781">
              <w:rPr>
                <w:color w:val="000000" w:themeColor="text1"/>
              </w:rPr>
              <w:t xml:space="preserve"> с изображением </w:t>
            </w:r>
            <w:hyperlink r:id="rId51" w:tooltip="Герб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герба</w:t>
              </w:r>
            </w:hyperlink>
            <w:r w:rsidR="00321781" w:rsidRPr="00321781">
              <w:rPr>
                <w:color w:val="000000" w:themeColor="text1"/>
              </w:rPr>
              <w:t xml:space="preserve"> города и текстом </w:t>
            </w:r>
            <w:hyperlink r:id="rId52" w:tooltip="Указ Президента Российской Федерации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Указа Президента РФ</w:t>
              </w:r>
            </w:hyperlink>
            <w:r w:rsidR="00321781" w:rsidRPr="00321781">
              <w:rPr>
                <w:color w:val="000000" w:themeColor="text1"/>
              </w:rPr>
              <w:t xml:space="preserve">. Всего </w:t>
            </w:r>
            <w:r w:rsidR="00321781" w:rsidRPr="00321781">
              <w:rPr>
                <w:b/>
                <w:bCs/>
                <w:color w:val="000000" w:themeColor="text1"/>
              </w:rPr>
              <w:t>в рамке</w:t>
            </w:r>
            <w:r w:rsidR="00321781" w:rsidRPr="00321781">
              <w:rPr>
                <w:color w:val="000000" w:themeColor="text1"/>
              </w:rPr>
              <w:t xml:space="preserve"> </w:t>
            </w:r>
            <w:r w:rsidR="00321781" w:rsidRPr="00321781">
              <w:rPr>
                <w:b/>
                <w:bCs/>
                <w:color w:val="000000" w:themeColor="text1"/>
              </w:rPr>
              <w:t>размещен</w:t>
            </w:r>
            <w:r w:rsidR="00321781">
              <w:rPr>
                <w:b/>
                <w:bCs/>
                <w:color w:val="000000" w:themeColor="text1"/>
              </w:rPr>
              <w:t>ы</w:t>
            </w:r>
            <w:r w:rsidR="00321781" w:rsidRPr="00321781">
              <w:rPr>
                <w:b/>
                <w:bCs/>
                <w:color w:val="000000" w:themeColor="text1"/>
              </w:rPr>
              <w:t xml:space="preserve"> 1 медаль и 98 значков.</w:t>
            </w:r>
          </w:p>
          <w:p w14:paraId="5674448A" w14:textId="77777777" w:rsidR="00321781" w:rsidRPr="00321781" w:rsidRDefault="00321781" w:rsidP="00321781">
            <w:pPr>
              <w:ind w:left="117" w:right="180" w:firstLine="315"/>
              <w:jc w:val="both"/>
              <w:rPr>
                <w:b/>
                <w:bCs/>
                <w:color w:val="000000" w:themeColor="text1"/>
                <w:sz w:val="6"/>
                <w:szCs w:val="6"/>
                <w:u w:val="single"/>
              </w:rPr>
            </w:pPr>
          </w:p>
          <w:p w14:paraId="7AE1FE46" w14:textId="3F4F66F3" w:rsidR="006131D7" w:rsidRPr="00321781" w:rsidRDefault="006131D7" w:rsidP="00321781">
            <w:pPr>
              <w:ind w:left="117" w:right="180" w:firstLine="315"/>
              <w:jc w:val="both"/>
              <w:rPr>
                <w:color w:val="000000" w:themeColor="text1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«</w:t>
            </w:r>
            <w:r w:rsidRPr="00A27674">
              <w:rPr>
                <w:b/>
                <w:bCs/>
                <w:sz w:val="28"/>
                <w:szCs w:val="28"/>
                <w:u w:val="single"/>
                <w:lang w:bidi="he-IL"/>
              </w:rPr>
              <w:t>Города трудовой доблести РФ</w:t>
            </w:r>
            <w:r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в значках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321781" w:rsidRPr="00321781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321781" w:rsidRPr="00321781">
              <w:t xml:space="preserve">размерами 70см х 100см, </w:t>
            </w:r>
            <w:r w:rsidR="00321781" w:rsidRPr="00321781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</w:t>
            </w:r>
            <w:r w:rsidR="00A552F3">
              <w:rPr>
                <w:color w:val="000000" w:themeColor="text1"/>
              </w:rPr>
              <w:t>7</w:t>
            </w:r>
            <w:r w:rsidR="00321781" w:rsidRPr="00321781">
              <w:rPr>
                <w:color w:val="000000" w:themeColor="text1"/>
              </w:rPr>
              <w:t xml:space="preserve">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размещены серии значков и отдельные значки с названиями городов, которым присвоено почетное звание Российской Федерации «Город воинской славы». Это </w:t>
            </w:r>
            <w:r w:rsidR="00321781" w:rsidRPr="00321781">
              <w:rPr>
                <w:b/>
                <w:bCs/>
                <w:color w:val="000000" w:themeColor="text1"/>
              </w:rPr>
              <w:t xml:space="preserve">почетное звание присвоено 47 городам. </w:t>
            </w:r>
            <w:r w:rsidR="00321781" w:rsidRPr="00321781">
              <w:rPr>
                <w:color w:val="000000" w:themeColor="text1"/>
              </w:rPr>
              <w:t xml:space="preserve">Оно введено </w:t>
            </w:r>
            <w:hyperlink r:id="rId53" w:tooltip="Указ Президента Российской Федерации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Указом Президента РФ</w:t>
              </w:r>
            </w:hyperlink>
            <w:r w:rsidR="00321781" w:rsidRPr="00321781">
              <w:rPr>
                <w:color w:val="000000" w:themeColor="text1"/>
              </w:rPr>
              <w:t xml:space="preserve"> от </w:t>
            </w:r>
            <w:hyperlink r:id="rId54" w:tooltip="1 декабря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1 декабря</w:t>
              </w:r>
            </w:hyperlink>
            <w:r w:rsidR="00321781" w:rsidRPr="00321781">
              <w:rPr>
                <w:color w:val="000000" w:themeColor="text1"/>
              </w:rPr>
              <w:t xml:space="preserve"> </w:t>
            </w:r>
            <w:hyperlink r:id="rId55" w:tooltip="2006 год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2006 года</w:t>
              </w:r>
            </w:hyperlink>
            <w:r w:rsidR="00321781" w:rsidRPr="00321781">
              <w:rPr>
                <w:rStyle w:val="a5"/>
                <w:color w:val="000000" w:themeColor="text1"/>
                <w:u w:val="none"/>
              </w:rPr>
              <w:t xml:space="preserve"> и присваивается </w:t>
            </w:r>
            <w:r w:rsidR="00321781" w:rsidRPr="00321781">
              <w:rPr>
                <w:color w:val="000000" w:themeColor="text1"/>
              </w:rPr>
              <w:t xml:space="preserve">за мужество, стойкость и массовый героизм, проявленные защитниками города в борьбе за свободу и независимость Отечества. В таком городе устанавливается </w:t>
            </w:r>
            <w:hyperlink r:id="rId56" w:tooltip="Стела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стела</w:t>
              </w:r>
            </w:hyperlink>
            <w:r w:rsidR="00321781" w:rsidRPr="00321781">
              <w:rPr>
                <w:color w:val="000000" w:themeColor="text1"/>
              </w:rPr>
              <w:t xml:space="preserve"> с изображением </w:t>
            </w:r>
            <w:hyperlink r:id="rId57" w:tooltip="Герб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герба</w:t>
              </w:r>
            </w:hyperlink>
            <w:r w:rsidR="00321781" w:rsidRPr="00321781">
              <w:rPr>
                <w:color w:val="000000" w:themeColor="text1"/>
              </w:rPr>
              <w:t xml:space="preserve"> города и текстом </w:t>
            </w:r>
            <w:hyperlink r:id="rId58" w:tooltip="Указ Президента Российской Федерации" w:history="1">
              <w:r w:rsidR="00321781" w:rsidRPr="00321781">
                <w:rPr>
                  <w:rStyle w:val="a5"/>
                  <w:color w:val="000000" w:themeColor="text1"/>
                  <w:u w:val="none"/>
                </w:rPr>
                <w:t>Указа Президента РФ</w:t>
              </w:r>
            </w:hyperlink>
            <w:r w:rsidR="00321781" w:rsidRPr="00321781">
              <w:rPr>
                <w:color w:val="000000" w:themeColor="text1"/>
              </w:rPr>
              <w:t xml:space="preserve">. Всего </w:t>
            </w:r>
            <w:r w:rsidR="00321781" w:rsidRPr="00321781">
              <w:rPr>
                <w:b/>
                <w:bCs/>
                <w:color w:val="000000" w:themeColor="text1"/>
              </w:rPr>
              <w:t>в рамке</w:t>
            </w:r>
            <w:r w:rsidR="00321781" w:rsidRPr="00321781">
              <w:rPr>
                <w:color w:val="000000" w:themeColor="text1"/>
              </w:rPr>
              <w:t xml:space="preserve"> </w:t>
            </w:r>
            <w:r w:rsidR="00321781" w:rsidRPr="00321781">
              <w:rPr>
                <w:b/>
                <w:bCs/>
                <w:color w:val="000000" w:themeColor="text1"/>
              </w:rPr>
              <w:t xml:space="preserve">размещен </w:t>
            </w:r>
            <w:r w:rsidR="00A552F3">
              <w:rPr>
                <w:b/>
                <w:bCs/>
                <w:color w:val="000000" w:themeColor="text1"/>
              </w:rPr>
              <w:t>71</w:t>
            </w:r>
            <w:r w:rsidR="00321781" w:rsidRPr="00321781">
              <w:rPr>
                <w:b/>
                <w:bCs/>
                <w:color w:val="000000" w:themeColor="text1"/>
              </w:rPr>
              <w:t xml:space="preserve"> знач</w:t>
            </w:r>
            <w:r w:rsidR="00A552F3">
              <w:rPr>
                <w:b/>
                <w:bCs/>
                <w:color w:val="000000" w:themeColor="text1"/>
              </w:rPr>
              <w:t>о</w:t>
            </w:r>
            <w:r w:rsidR="00321781" w:rsidRPr="00321781">
              <w:rPr>
                <w:b/>
                <w:bCs/>
                <w:color w:val="000000" w:themeColor="text1"/>
              </w:rPr>
              <w:t>к.</w:t>
            </w:r>
          </w:p>
          <w:p w14:paraId="5AB31B6B" w14:textId="7CDF18AB" w:rsidR="006131D7" w:rsidRPr="006131D7" w:rsidRDefault="00C009EC" w:rsidP="006131D7">
            <w:pPr>
              <w:autoSpaceDE w:val="0"/>
              <w:autoSpaceDN w:val="0"/>
              <w:adjustRightInd w:val="0"/>
              <w:ind w:firstLine="177"/>
              <w:jc w:val="center"/>
              <w:rPr>
                <w:color w:val="000000" w:themeColor="text1"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682B54FB" wp14:editId="6FC058A2">
                  <wp:extent cx="1854200" cy="2642398"/>
                  <wp:effectExtent l="0" t="0" r="0" b="571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971" cy="2657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44032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 </w:t>
            </w:r>
            <w:r w:rsidR="00244032">
              <w:rPr>
                <w:noProof/>
              </w:rPr>
              <w:t xml:space="preserve"> </w:t>
            </w:r>
            <w:r w:rsidR="00244032">
              <w:rPr>
                <w:noProof/>
              </w:rPr>
              <w:drawing>
                <wp:inline distT="0" distB="0" distL="0" distR="0" wp14:anchorId="1D013EC0" wp14:editId="01B378C3">
                  <wp:extent cx="1866900" cy="2635651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732" cy="2649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44032">
              <w:rPr>
                <w:noProof/>
              </w:rPr>
              <w:t xml:space="preserve">       </w:t>
            </w:r>
            <w:r w:rsidR="00F02295">
              <w:rPr>
                <w:noProof/>
              </w:rPr>
              <w:drawing>
                <wp:inline distT="0" distB="0" distL="0" distR="0" wp14:anchorId="2C95E68F" wp14:editId="0DF6E49F">
                  <wp:extent cx="1854200" cy="2607980"/>
                  <wp:effectExtent l="0" t="0" r="0" b="190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717" cy="262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51B0E" w14:textId="13B7599D" w:rsidR="00902E7D" w:rsidRPr="00321781" w:rsidRDefault="00902E7D" w:rsidP="001B713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6"/>
                <w:szCs w:val="6"/>
              </w:rPr>
            </w:pPr>
          </w:p>
        </w:tc>
      </w:tr>
    </w:tbl>
    <w:p w14:paraId="3934267A" w14:textId="4200023E" w:rsidR="007D556C" w:rsidRDefault="007D556C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p w14:paraId="1562E75B" w14:textId="0E5257F1" w:rsidR="006131D7" w:rsidRDefault="006131D7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6131D7" w14:paraId="197C42E6" w14:textId="77777777" w:rsidTr="00197512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310409B5" w14:textId="23FDD5D5" w:rsidR="00B550DC" w:rsidRPr="00B550DC" w:rsidRDefault="00FC242F" w:rsidP="00B550DC">
            <w:pPr>
              <w:ind w:left="117" w:right="180" w:firstLine="315"/>
              <w:jc w:val="both"/>
              <w:rPr>
                <w:color w:val="000000" w:themeColor="text1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«</w:t>
            </w:r>
            <w:r w:rsidRPr="00821695">
              <w:rPr>
                <w:b/>
                <w:bCs/>
                <w:sz w:val="28"/>
                <w:szCs w:val="28"/>
                <w:u w:val="single"/>
                <w:lang w:bidi="he-IL"/>
              </w:rPr>
              <w:t>Героическая история страны на гербах городов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B550DC" w:rsidRPr="00B550DC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B550DC" w:rsidRPr="00B550DC">
              <w:t xml:space="preserve">размерами 70см х 100см, </w:t>
            </w:r>
            <w:r w:rsidR="00B550DC" w:rsidRPr="00B550DC">
              <w:rPr>
                <w:color w:val="000000" w:themeColor="text1"/>
              </w:rPr>
              <w:t>под которым помещен цветной баннер с названием выставки и названием тематической подборки знаков, а также 8 открыток патриотической символики. Внизу помещена фотография баннера Московского клуба коллекционеров и два значка.</w:t>
            </w:r>
            <w:r w:rsidR="00B550DC">
              <w:rPr>
                <w:color w:val="000000" w:themeColor="text1"/>
              </w:rPr>
              <w:t xml:space="preserve"> </w:t>
            </w:r>
            <w:r w:rsidR="00B550DC" w:rsidRPr="00B550DC">
              <w:rPr>
                <w:color w:val="000000" w:themeColor="text1"/>
              </w:rPr>
              <w:t xml:space="preserve">В центре на 4-х болтах крепится деревяная фоторамка с оргстеклом, размерами 40см х 50см, на которой </w:t>
            </w:r>
            <w:r w:rsidR="00B550DC" w:rsidRPr="00B550DC">
              <w:rPr>
                <w:b/>
                <w:bCs/>
                <w:color w:val="000000" w:themeColor="text1"/>
              </w:rPr>
              <w:t>размещено 95 значков</w:t>
            </w:r>
            <w:r w:rsidR="00B550DC" w:rsidRPr="00B550DC">
              <w:rPr>
                <w:color w:val="000000" w:themeColor="text1"/>
              </w:rPr>
              <w:t>, посвященных гербам городов СССР и Российской Федерации, на которых изображена военная символика героической истории этих мест. Отдельным отличием некоторых значков является наличие на нем орденов, что свидетельствует о награждении области или города государственной наградой. Награждение областей и городов государственными наградами впервые стало применяться в Советском Союзе, как знак отличия за высокие достижения предприятий и учреждений региона в социалистическом строительстве.</w:t>
            </w:r>
          </w:p>
          <w:p w14:paraId="2AC5F364" w14:textId="02F54138" w:rsidR="00FC242F" w:rsidRPr="00B550DC" w:rsidRDefault="00FC242F" w:rsidP="00FC242F">
            <w:pPr>
              <w:autoSpaceDE w:val="0"/>
              <w:autoSpaceDN w:val="0"/>
              <w:adjustRightInd w:val="0"/>
              <w:ind w:left="174" w:right="135" w:firstLine="252"/>
              <w:jc w:val="both"/>
              <w:rPr>
                <w:color w:val="000000" w:themeColor="text1"/>
                <w:sz w:val="6"/>
                <w:szCs w:val="6"/>
              </w:rPr>
            </w:pPr>
          </w:p>
          <w:p w14:paraId="39932F09" w14:textId="5E6572AE" w:rsidR="00B550DC" w:rsidRPr="00B550DC" w:rsidRDefault="00FC242F" w:rsidP="00B550DC">
            <w:pPr>
              <w:ind w:left="117" w:right="180" w:firstLine="259"/>
              <w:jc w:val="both"/>
              <w:rPr>
                <w:lang w:bidi="he-IL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«</w:t>
            </w:r>
            <w:r w:rsidRPr="0031217B">
              <w:rPr>
                <w:b/>
                <w:bCs/>
                <w:sz w:val="28"/>
                <w:szCs w:val="28"/>
                <w:u w:val="single"/>
                <w:lang w:bidi="he-IL"/>
              </w:rPr>
              <w:t>Музеи России в значках и медалях</w:t>
            </w:r>
            <w:r w:rsidRPr="00194C8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B550DC" w:rsidRPr="00B550DC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B550DC" w:rsidRPr="00B550DC">
              <w:t xml:space="preserve">размерами 70см х 100см, </w:t>
            </w:r>
            <w:r w:rsidR="00B550DC" w:rsidRPr="00B550DC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7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размещены серии значков, а также отдельные значки, посвященные музеям СССР, Российской Федерации и бывших республик Советского Союза. </w:t>
            </w:r>
            <w:r w:rsidR="00B550DC" w:rsidRPr="00B550DC">
              <w:rPr>
                <w:b/>
                <w:bCs/>
                <w:color w:val="000000" w:themeColor="text1"/>
              </w:rPr>
              <w:t>Всего 118 значков.</w:t>
            </w:r>
            <w:r w:rsidR="00B550DC">
              <w:rPr>
                <w:b/>
                <w:bCs/>
                <w:color w:val="000000" w:themeColor="text1"/>
              </w:rPr>
              <w:t xml:space="preserve"> </w:t>
            </w:r>
            <w:r w:rsidR="00B550DC" w:rsidRPr="00B550DC">
              <w:rPr>
                <w:color w:val="000000"/>
              </w:rPr>
              <w:t>Значки музейной тематики разделяются по классификации музеев: естественнонаучные, научно-технические, музеи искусства, архитектурные, художественные, историко-архитектурные и историко-художественные (дворцы-музеи, музей-усадьбы, музеи-памятники), музыкальные, театральные, литературные, исторические, мемориальные, краеведческие. Также музеи подразделяются по признаку принадлежности: государственные, ведомственные, муниципальные и частные.</w:t>
            </w:r>
          </w:p>
          <w:p w14:paraId="00A5E184" w14:textId="5E804668" w:rsidR="00FC242F" w:rsidRPr="00B550DC" w:rsidRDefault="00FC242F" w:rsidP="00FC242F">
            <w:pPr>
              <w:ind w:left="174" w:right="135" w:firstLine="252"/>
              <w:jc w:val="both"/>
              <w:rPr>
                <w:sz w:val="6"/>
                <w:szCs w:val="6"/>
                <w:lang w:bidi="he-IL"/>
              </w:rPr>
            </w:pPr>
          </w:p>
          <w:p w14:paraId="607638E2" w14:textId="75A0BE96" w:rsidR="00FC242F" w:rsidRDefault="00FC242F" w:rsidP="00B550DC">
            <w:pPr>
              <w:ind w:left="177" w:right="180" w:firstLine="315"/>
              <w:jc w:val="both"/>
              <w:rPr>
                <w:color w:val="000000" w:themeColor="text1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</w:t>
            </w:r>
            <w:r w:rsidRPr="00DF295F">
              <w:rPr>
                <w:b/>
                <w:bCs/>
                <w:sz w:val="28"/>
                <w:szCs w:val="28"/>
                <w:u w:val="single"/>
                <w:lang w:bidi="he-IL"/>
              </w:rPr>
              <w:t>Российские и советские полководцы на медалях и значках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B550DC" w:rsidRPr="00B550DC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B550DC" w:rsidRPr="00B550DC">
              <w:t xml:space="preserve">размерами 70см х 100см, </w:t>
            </w:r>
            <w:r w:rsidR="00B550DC" w:rsidRPr="00B550DC">
              <w:rPr>
                <w:color w:val="000000" w:themeColor="text1"/>
              </w:rPr>
              <w:t>под которым помещен цветной баннер с названием выставки и названием тематической подборки знаков, а также 7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размещены медали и серии значков, с изображением российских и советских полководцев и флотоводцев, маршалов Победы. Чаще всего на значках и медалях изображены: Александр Невский, Дмитрий Донской, Кузьма Минин и Дмитрий Пожарский, Петр Первый, Суворов Александр Васильевич, Ушаков Федор Федорович, Нахимов Павел Степанович, Кутузов Михаил Илларионович, Сталин Иосиф Виссарионович, Жуков Георгий Константинович.</w:t>
            </w:r>
            <w:r w:rsidR="00B550DC">
              <w:rPr>
                <w:color w:val="000000" w:themeColor="text1"/>
              </w:rPr>
              <w:t xml:space="preserve"> </w:t>
            </w:r>
            <w:r w:rsidR="00B550DC" w:rsidRPr="00B550DC">
              <w:rPr>
                <w:b/>
                <w:bCs/>
                <w:color w:val="000000" w:themeColor="text1"/>
              </w:rPr>
              <w:t>В рамке размещено</w:t>
            </w:r>
            <w:r w:rsidR="00B550DC" w:rsidRPr="00B550DC">
              <w:rPr>
                <w:color w:val="000000" w:themeColor="text1"/>
              </w:rPr>
              <w:t xml:space="preserve"> </w:t>
            </w:r>
            <w:r w:rsidR="00B550DC" w:rsidRPr="00B550DC">
              <w:rPr>
                <w:b/>
                <w:bCs/>
                <w:color w:val="000000" w:themeColor="text1"/>
              </w:rPr>
              <w:t>13 памятных медалей</w:t>
            </w:r>
            <w:r w:rsidR="00B550DC" w:rsidRPr="00B550DC">
              <w:rPr>
                <w:color w:val="000000" w:themeColor="text1"/>
              </w:rPr>
              <w:t xml:space="preserve"> силовых структур и общественных организаций </w:t>
            </w:r>
            <w:r w:rsidR="00B550DC" w:rsidRPr="00B550DC">
              <w:rPr>
                <w:b/>
                <w:bCs/>
                <w:color w:val="000000" w:themeColor="text1"/>
              </w:rPr>
              <w:t>и 110 значков</w:t>
            </w:r>
            <w:r w:rsidR="00B550DC" w:rsidRPr="00B550DC">
              <w:rPr>
                <w:color w:val="000000" w:themeColor="text1"/>
              </w:rPr>
              <w:t xml:space="preserve"> с изображением отечественных полководцев.</w:t>
            </w:r>
          </w:p>
          <w:p w14:paraId="23D0A4CE" w14:textId="340B8FE3" w:rsidR="006131D7" w:rsidRDefault="00C34B74" w:rsidP="00FC242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7BB62DF" wp14:editId="36526115">
                  <wp:extent cx="1727200" cy="2442989"/>
                  <wp:effectExtent l="0" t="0" r="635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689" cy="247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8"/>
                <w:szCs w:val="28"/>
              </w:rPr>
              <w:t xml:space="preserve">    </w:t>
            </w:r>
            <w:r w:rsidR="00FC242F">
              <w:rPr>
                <w:color w:val="000000"/>
                <w:sz w:val="28"/>
                <w:szCs w:val="28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78C11AA9" wp14:editId="7D68979D">
                  <wp:extent cx="1726049" cy="2463800"/>
                  <wp:effectExtent l="0" t="0" r="762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898" cy="2494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8"/>
                <w:szCs w:val="28"/>
              </w:rPr>
              <w:t xml:space="preserve">    </w:t>
            </w:r>
            <w:r w:rsidR="000B0A4A">
              <w:rPr>
                <w:color w:val="000000"/>
                <w:sz w:val="28"/>
                <w:szCs w:val="28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32FC03F3" wp14:editId="50B933FD">
                  <wp:extent cx="1727200" cy="2457396"/>
                  <wp:effectExtent l="0" t="0" r="6350" b="63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131" cy="2485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AAC99" w14:textId="100ED366" w:rsidR="00E81FA5" w:rsidRPr="00B550DC" w:rsidRDefault="00E81FA5" w:rsidP="00FC242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6"/>
                <w:szCs w:val="6"/>
              </w:rPr>
            </w:pPr>
          </w:p>
        </w:tc>
      </w:tr>
    </w:tbl>
    <w:p w14:paraId="08046FC7" w14:textId="069B6734" w:rsidR="006131D7" w:rsidRDefault="006131D7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p w14:paraId="12D2F1E9" w14:textId="2829D53D" w:rsidR="00AB0EBF" w:rsidRDefault="00AB0EBF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AB0EBF" w14:paraId="363D7871" w14:textId="77777777" w:rsidTr="00197512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0C0864B1" w14:textId="705DED88" w:rsidR="000553F3" w:rsidRPr="000553F3" w:rsidRDefault="00AB0EBF" w:rsidP="000553F3">
            <w:pPr>
              <w:autoSpaceDE w:val="0"/>
              <w:autoSpaceDN w:val="0"/>
              <w:adjustRightInd w:val="0"/>
              <w:ind w:left="177" w:right="175" w:firstLine="315"/>
              <w:jc w:val="both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  <w:sz w:val="10"/>
                <w:szCs w:val="10"/>
              </w:rPr>
              <w:t xml:space="preserve"> </w:t>
            </w:r>
            <w:r w:rsidR="000B0A4A"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="000B0A4A"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«</w:t>
            </w:r>
            <w:r w:rsidR="000B0A4A" w:rsidRPr="001C5018">
              <w:rPr>
                <w:b/>
                <w:bCs/>
                <w:sz w:val="28"/>
                <w:szCs w:val="28"/>
                <w:u w:val="single"/>
                <w:lang w:bidi="he-IL"/>
              </w:rPr>
              <w:t>Памятные знаки ветеранского движения СССР (фронты, армии, дивизии, корпуса, полки)</w:t>
            </w:r>
            <w:r w:rsidR="000B0A4A" w:rsidRPr="001C5018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».</w:t>
            </w:r>
            <w:r w:rsidR="000B0A4A">
              <w:rPr>
                <w:color w:val="000000" w:themeColor="text1"/>
                <w:sz w:val="28"/>
                <w:szCs w:val="28"/>
              </w:rPr>
              <w:t xml:space="preserve"> </w:t>
            </w:r>
            <w:r w:rsidR="000553F3" w:rsidRPr="000553F3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0553F3" w:rsidRPr="000553F3">
              <w:t xml:space="preserve">размерами 70см х 100см, </w:t>
            </w:r>
            <w:r w:rsidR="000553F3" w:rsidRPr="000553F3">
              <w:rPr>
                <w:color w:val="000000" w:themeColor="text1"/>
              </w:rPr>
              <w:t>под которым помещен цветной баннер с названием выставки и названием тематической подборки знаков, а также 6 открыток патриотической символики. Внизу помещена фотография баннера Московского клуба коллекционеров.</w:t>
            </w:r>
            <w:r w:rsidR="000553F3">
              <w:rPr>
                <w:color w:val="000000" w:themeColor="text1"/>
              </w:rPr>
              <w:t xml:space="preserve"> </w:t>
            </w:r>
            <w:r w:rsidR="000553F3" w:rsidRPr="000553F3">
              <w:rPr>
                <w:color w:val="000000" w:themeColor="text1"/>
              </w:rPr>
              <w:t xml:space="preserve">В центре на 4-х болтах крепится деревяная фоторамка с оргстеклом, размерами 40см х 50см, на которой </w:t>
            </w:r>
            <w:r w:rsidR="000553F3" w:rsidRPr="000553F3">
              <w:rPr>
                <w:b/>
                <w:bCs/>
                <w:color w:val="000000" w:themeColor="text1"/>
              </w:rPr>
              <w:t>размещено</w:t>
            </w:r>
            <w:r w:rsidR="000553F3" w:rsidRPr="000553F3">
              <w:rPr>
                <w:color w:val="000000" w:themeColor="text1"/>
              </w:rPr>
              <w:t xml:space="preserve"> </w:t>
            </w:r>
            <w:r w:rsidR="000553F3" w:rsidRPr="000553F3">
              <w:rPr>
                <w:b/>
                <w:bCs/>
                <w:color w:val="000000" w:themeColor="text1"/>
              </w:rPr>
              <w:t>6 медалей и 63 значка</w:t>
            </w:r>
            <w:r w:rsidR="000553F3" w:rsidRPr="000553F3">
              <w:rPr>
                <w:color w:val="000000" w:themeColor="text1"/>
              </w:rPr>
              <w:t xml:space="preserve"> ветеранского движения СССР.</w:t>
            </w:r>
            <w:r w:rsidR="000553F3">
              <w:rPr>
                <w:color w:val="000000" w:themeColor="text1"/>
              </w:rPr>
              <w:t xml:space="preserve"> </w:t>
            </w:r>
            <w:r w:rsidR="000553F3" w:rsidRPr="000553F3">
              <w:rPr>
                <w:color w:val="000000" w:themeColor="text1"/>
              </w:rPr>
              <w:t>Ветеранское движение стало активно работать с 1956 года, после создания Советского комитета ветеранов войны. По его инициативе стали проводиться всесоюзные и региональные встречи ветеранов фронтов, армий, дивизий, корпусов и полков. Ветераны посещали места боев, создавали мемориалы и памятники в местах захоронения своих боевых товарищей. К таким встречам выпускались памятные значки, которые вручались ветеранам. По информации некоторых коллекционеров, собирающих ветеранские знаки, их изготовлено более 5 тысяч разновидностей.</w:t>
            </w:r>
          </w:p>
          <w:p w14:paraId="7D291BE6" w14:textId="390BA1C8" w:rsidR="000B0A4A" w:rsidRPr="000553F3" w:rsidRDefault="000B0A4A" w:rsidP="00C809E4">
            <w:pPr>
              <w:autoSpaceDE w:val="0"/>
              <w:autoSpaceDN w:val="0"/>
              <w:adjustRightInd w:val="0"/>
              <w:ind w:left="174" w:right="135" w:firstLine="252"/>
              <w:jc w:val="both"/>
              <w:rPr>
                <w:color w:val="000000" w:themeColor="text1"/>
                <w:sz w:val="6"/>
                <w:szCs w:val="6"/>
              </w:rPr>
            </w:pPr>
          </w:p>
          <w:p w14:paraId="26DF681D" w14:textId="35B2AAF7" w:rsidR="000B0A4A" w:rsidRPr="000553F3" w:rsidRDefault="000B0A4A" w:rsidP="000553F3">
            <w:pPr>
              <w:autoSpaceDE w:val="0"/>
              <w:autoSpaceDN w:val="0"/>
              <w:adjustRightInd w:val="0"/>
              <w:ind w:left="177" w:right="180" w:firstLine="283"/>
              <w:jc w:val="both"/>
              <w:rPr>
                <w:color w:val="000000" w:themeColor="text1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«</w:t>
            </w:r>
            <w:r w:rsidRPr="00C619FC">
              <w:rPr>
                <w:b/>
                <w:bCs/>
                <w:sz w:val="28"/>
                <w:szCs w:val="28"/>
                <w:u w:val="single"/>
                <w:lang w:bidi="he-IL"/>
              </w:rPr>
              <w:t>9 мая - День Победы в значках и медалях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0553F3" w:rsidRPr="000553F3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0553F3" w:rsidRPr="000553F3">
              <w:t xml:space="preserve">размерами 70см х 100см, </w:t>
            </w:r>
            <w:r w:rsidR="000553F3" w:rsidRPr="000553F3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7 открыток патриотической символики. Внизу помещена фотография баннера Московского клуба коллекционеров. В центре на 4-х болтах крепится деревяная фоторамка с оргстеклом, размерами 40см х 50см, на которой </w:t>
            </w:r>
            <w:r w:rsidR="000553F3" w:rsidRPr="000553F3">
              <w:rPr>
                <w:b/>
                <w:bCs/>
                <w:color w:val="000000" w:themeColor="text1"/>
              </w:rPr>
              <w:t>размещены</w:t>
            </w:r>
            <w:r w:rsidR="000553F3" w:rsidRPr="000553F3">
              <w:rPr>
                <w:color w:val="000000" w:themeColor="text1"/>
              </w:rPr>
              <w:t xml:space="preserve"> </w:t>
            </w:r>
            <w:r w:rsidR="000553F3" w:rsidRPr="000553F3">
              <w:rPr>
                <w:b/>
                <w:bCs/>
                <w:color w:val="000000" w:themeColor="text1"/>
              </w:rPr>
              <w:t>4 медали и 87 значков</w:t>
            </w:r>
            <w:r w:rsidR="000553F3" w:rsidRPr="000553F3">
              <w:rPr>
                <w:color w:val="000000" w:themeColor="text1"/>
              </w:rPr>
              <w:t>, с надписью «9 мая» или «День Победы». Отличительной особенностью этих значков является изображение на лицевой стороне даты 9 мая и других символов, свидетельствующих об этом Дне воинской славы.</w:t>
            </w:r>
            <w:r w:rsidR="000553F3">
              <w:rPr>
                <w:color w:val="000000" w:themeColor="text1"/>
              </w:rPr>
              <w:t xml:space="preserve"> </w:t>
            </w:r>
            <w:r w:rsidR="000553F3" w:rsidRPr="000553F3">
              <w:rPr>
                <w:color w:val="000000" w:themeColor="text1"/>
              </w:rPr>
              <w:t>Отдельным блоком на стенде выделены значки и памятные медали общественных организаций, посвященные работе по патриотическому воспитанию молодежи.</w:t>
            </w:r>
          </w:p>
          <w:p w14:paraId="63A9E564" w14:textId="77777777" w:rsidR="000B0A4A" w:rsidRPr="000553F3" w:rsidRDefault="000B0A4A" w:rsidP="00C809E4">
            <w:pPr>
              <w:autoSpaceDE w:val="0"/>
              <w:autoSpaceDN w:val="0"/>
              <w:adjustRightInd w:val="0"/>
              <w:ind w:left="174" w:right="135" w:firstLine="252"/>
              <w:jc w:val="both"/>
              <w:rPr>
                <w:color w:val="000000" w:themeColor="text1"/>
                <w:sz w:val="6"/>
                <w:szCs w:val="6"/>
              </w:rPr>
            </w:pPr>
          </w:p>
          <w:p w14:paraId="6385A3C3" w14:textId="4DA877B5" w:rsidR="000553F3" w:rsidRPr="00C809E4" w:rsidRDefault="000B0A4A" w:rsidP="000553F3">
            <w:pPr>
              <w:ind w:left="177" w:right="180" w:firstLine="315"/>
              <w:jc w:val="both"/>
              <w:rPr>
                <w:color w:val="000000" w:themeColor="text1"/>
                <w:sz w:val="10"/>
                <w:szCs w:val="10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«</w:t>
            </w:r>
            <w:r w:rsidRPr="002F5698">
              <w:rPr>
                <w:b/>
                <w:bCs/>
                <w:sz w:val="28"/>
                <w:szCs w:val="28"/>
                <w:u w:val="single"/>
                <w:lang w:bidi="he-IL"/>
              </w:rPr>
              <w:t>Юбилеи Победы в значках и медалях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0553F3" w:rsidRPr="000553F3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0553F3" w:rsidRPr="000553F3">
              <w:t xml:space="preserve">размерами 70см х 100см, </w:t>
            </w:r>
            <w:r w:rsidR="000553F3" w:rsidRPr="000553F3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7 открыток патриотической символики. Внизу помещена фотография баннера Московского клуба коллекционеров и два значка. В центре на 4-х болтах крепится деревяная фоторамка с оргстеклом, размерами 40см х 50см, на которой </w:t>
            </w:r>
            <w:r w:rsidR="000553F3" w:rsidRPr="000553F3">
              <w:rPr>
                <w:b/>
                <w:bCs/>
                <w:color w:val="000000" w:themeColor="text1"/>
              </w:rPr>
              <w:t>размещены 10 медалей и 92 значка</w:t>
            </w:r>
            <w:r w:rsidR="000553F3" w:rsidRPr="000553F3">
              <w:rPr>
                <w:color w:val="000000" w:themeColor="text1"/>
              </w:rPr>
              <w:t>, посвященные юбилеям Победы. Отличительной особенностью этих значков является изображение на лицевой стороне даты или надписи о юбилее Победы. Отдельным блоком на стенде размещены юбилейные медали общественных организаций к памятным датам.</w:t>
            </w:r>
          </w:p>
          <w:p w14:paraId="125D1D33" w14:textId="697F3C6E" w:rsidR="00AB0EBF" w:rsidRDefault="00312135" w:rsidP="00C809E4">
            <w:pPr>
              <w:autoSpaceDE w:val="0"/>
              <w:autoSpaceDN w:val="0"/>
              <w:adjustRightInd w:val="0"/>
              <w:ind w:left="174" w:right="135" w:firstLine="252"/>
              <w:jc w:val="center"/>
              <w:rPr>
                <w:b/>
                <w:bCs/>
                <w:color w:val="000000" w:themeColor="text1"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6785C5D4" wp14:editId="3CADE43A">
                  <wp:extent cx="1968500" cy="2787419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890" cy="280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 w:themeColor="text1"/>
                <w:sz w:val="28"/>
                <w:szCs w:val="28"/>
              </w:rPr>
              <w:t xml:space="preserve">   </w:t>
            </w:r>
            <w:r w:rsidR="00C809E4">
              <w:rPr>
                <w:color w:val="000000" w:themeColor="text1"/>
                <w:sz w:val="28"/>
                <w:szCs w:val="28"/>
              </w:rPr>
              <w:t xml:space="preserve">    </w:t>
            </w:r>
            <w:r w:rsidR="00A60E53">
              <w:rPr>
                <w:noProof/>
              </w:rPr>
              <w:drawing>
                <wp:inline distT="0" distB="0" distL="0" distR="0" wp14:anchorId="513E2F83" wp14:editId="3D2452A1">
                  <wp:extent cx="1918197" cy="2794000"/>
                  <wp:effectExtent l="0" t="0" r="635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833" cy="282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 w:themeColor="text1"/>
                <w:sz w:val="28"/>
                <w:szCs w:val="28"/>
              </w:rPr>
              <w:t xml:space="preserve">   </w:t>
            </w:r>
            <w:r w:rsidR="00C809E4">
              <w:rPr>
                <w:color w:val="000000" w:themeColor="text1"/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2590D380" wp14:editId="5869F2E0">
                  <wp:extent cx="1974850" cy="2795014"/>
                  <wp:effectExtent l="0" t="0" r="6350" b="571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605" cy="2832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7EA89" w14:textId="1935D83D" w:rsidR="00AB0EBF" w:rsidRPr="000553F3" w:rsidRDefault="00AB0EBF" w:rsidP="001B713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6"/>
                <w:szCs w:val="6"/>
              </w:rPr>
            </w:pPr>
          </w:p>
        </w:tc>
      </w:tr>
    </w:tbl>
    <w:p w14:paraId="67E63DBB" w14:textId="7B9D5F38" w:rsidR="00AB0EBF" w:rsidRDefault="00AB0EBF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p w14:paraId="5F5AE9CB" w14:textId="77777777" w:rsidR="00C809E4" w:rsidRPr="006131D7" w:rsidRDefault="00C809E4" w:rsidP="001B7138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C809E4" w14:paraId="719AFDF2" w14:textId="77777777" w:rsidTr="00756A64"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7EE6F7EC" w14:textId="253A2B75" w:rsidR="004E38C2" w:rsidRPr="009D0ACF" w:rsidRDefault="004E38C2" w:rsidP="009D0ACF">
            <w:pPr>
              <w:ind w:left="117" w:right="180" w:firstLine="315"/>
              <w:jc w:val="both"/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C931F5">
              <w:rPr>
                <w:b/>
                <w:bCs/>
                <w:sz w:val="28"/>
                <w:szCs w:val="28"/>
                <w:u w:val="single"/>
                <w:lang w:bidi="he-IL"/>
              </w:rPr>
              <w:t>«</w:t>
            </w:r>
            <w:r w:rsidRPr="00DA213E">
              <w:rPr>
                <w:b/>
                <w:bCs/>
                <w:sz w:val="28"/>
                <w:szCs w:val="28"/>
                <w:u w:val="single"/>
                <w:lang w:bidi="he-IL"/>
              </w:rPr>
              <w:t>Значки мест массового уничтожения людей в концентрационных лагерях Европы</w:t>
            </w: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="009D0ACF" w:rsidRPr="009D0ACF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9D0ACF" w:rsidRPr="009D0ACF">
              <w:t xml:space="preserve">размерами 70см х 100см, </w:t>
            </w:r>
            <w:r w:rsidR="009D0ACF" w:rsidRPr="009D0ACF">
              <w:rPr>
                <w:color w:val="000000" w:themeColor="text1"/>
              </w:rPr>
              <w:t xml:space="preserve">под которым помещен цветной баннер с названием выставки и названием тематической подборки знаков, а также 5 открыток патриотической символики. Внизу на баннере фотоколлаж о выставках членов клуба. В центре на 4-х болтах крепится деревяная фоторамка с оргстеклом, размерами 40см х 50см, на которой помещена карта с концентрационными лагерями на территории Европы и таблица с числом жертв, а также </w:t>
            </w:r>
            <w:r w:rsidR="009D0ACF" w:rsidRPr="009D0ACF">
              <w:rPr>
                <w:b/>
                <w:bCs/>
                <w:color w:val="000000" w:themeColor="text1"/>
              </w:rPr>
              <w:t>22 значка</w:t>
            </w:r>
            <w:r w:rsidR="009D0ACF" w:rsidRPr="009D0ACF">
              <w:rPr>
                <w:color w:val="000000" w:themeColor="text1"/>
              </w:rPr>
              <w:t xml:space="preserve"> о некоторых лагерях </w:t>
            </w:r>
            <w:r w:rsidR="009D0ACF" w:rsidRPr="009D0ACF">
              <w:rPr>
                <w:b/>
                <w:bCs/>
                <w:color w:val="000000" w:themeColor="text1"/>
              </w:rPr>
              <w:t>и 25 значков</w:t>
            </w:r>
            <w:r w:rsidR="009D0ACF" w:rsidRPr="009D0ACF">
              <w:rPr>
                <w:color w:val="000000" w:themeColor="text1"/>
              </w:rPr>
              <w:t>, посвященных жертвам блокады Ленинграда. К началу нападения фашистской Германии и её союзников на СССР на территории Германии и других европейских стран уже имелось около тысячи крупных концентрационных лагерей и их филиалов</w:t>
            </w:r>
            <w:r w:rsidR="009D0ACF" w:rsidRPr="009D0ACF">
              <w:t xml:space="preserve">. </w:t>
            </w:r>
            <w:r w:rsidR="009D0ACF" w:rsidRPr="009D0ACF">
              <w:rPr>
                <w:color w:val="000000" w:themeColor="text1"/>
              </w:rPr>
              <w:t>Через эти лагеря прошло около 18 млн. человек, из которых не менее 11 млн. человек было уничтожено.</w:t>
            </w:r>
            <w:r w:rsidRPr="009D0ACF">
              <w:t xml:space="preserve"> Некоторые цифры по лагерям:</w:t>
            </w:r>
          </w:p>
          <w:tbl>
            <w:tblPr>
              <w:tblStyle w:val="a3"/>
              <w:tblW w:w="10491" w:type="dxa"/>
              <w:tblInd w:w="2299" w:type="dxa"/>
              <w:tblLook w:val="04A0" w:firstRow="1" w:lastRow="0" w:firstColumn="1" w:lastColumn="0" w:noHBand="0" w:noVBand="1"/>
            </w:tblPr>
            <w:tblGrid>
              <w:gridCol w:w="5387"/>
              <w:gridCol w:w="2977"/>
              <w:gridCol w:w="2127"/>
            </w:tblGrid>
            <w:tr w:rsidR="004E38C2" w:rsidRPr="004E38C2" w14:paraId="465F16DF" w14:textId="77777777" w:rsidTr="00061737">
              <w:trPr>
                <w:trHeight w:val="249"/>
              </w:trPr>
              <w:tc>
                <w:tcPr>
                  <w:tcW w:w="5387" w:type="dxa"/>
                  <w:shd w:val="clear" w:color="auto" w:fill="C5E0B3" w:themeFill="accent6" w:themeFillTint="66"/>
                </w:tcPr>
                <w:p w14:paraId="7DC2170F" w14:textId="77777777" w:rsidR="004E38C2" w:rsidRPr="00061737" w:rsidRDefault="004E38C2" w:rsidP="00DF7569">
                  <w:pPr>
                    <w:pStyle w:val="a6"/>
                    <w:jc w:val="center"/>
                    <w:rPr>
                      <w:b/>
                      <w:bCs/>
                      <w:i/>
                      <w:iCs/>
                    </w:rPr>
                  </w:pPr>
                  <w:r w:rsidRPr="00061737">
                    <w:rPr>
                      <w:b/>
                      <w:bCs/>
                      <w:i/>
                      <w:iCs/>
                    </w:rPr>
                    <w:t>Наименование лагеря</w:t>
                  </w:r>
                </w:p>
              </w:tc>
              <w:tc>
                <w:tcPr>
                  <w:tcW w:w="2977" w:type="dxa"/>
                  <w:shd w:val="clear" w:color="auto" w:fill="C5E0B3" w:themeFill="accent6" w:themeFillTint="66"/>
                </w:tcPr>
                <w:p w14:paraId="19FBA43F" w14:textId="77777777" w:rsidR="004E38C2" w:rsidRPr="00061737" w:rsidRDefault="004E38C2" w:rsidP="00DF7569">
                  <w:pPr>
                    <w:pStyle w:val="a6"/>
                    <w:jc w:val="center"/>
                    <w:rPr>
                      <w:b/>
                      <w:bCs/>
                      <w:i/>
                      <w:iCs/>
                    </w:rPr>
                  </w:pPr>
                  <w:r w:rsidRPr="00061737">
                    <w:rPr>
                      <w:b/>
                      <w:bCs/>
                      <w:i/>
                      <w:iCs/>
                    </w:rPr>
                    <w:t>Через лагерь прошло</w:t>
                  </w:r>
                </w:p>
              </w:tc>
              <w:tc>
                <w:tcPr>
                  <w:tcW w:w="2127" w:type="dxa"/>
                  <w:shd w:val="clear" w:color="auto" w:fill="C5E0B3" w:themeFill="accent6" w:themeFillTint="66"/>
                </w:tcPr>
                <w:p w14:paraId="65D8B9DC" w14:textId="77777777" w:rsidR="004E38C2" w:rsidRPr="00061737" w:rsidRDefault="004E38C2" w:rsidP="00DF7569">
                  <w:pPr>
                    <w:pStyle w:val="a6"/>
                    <w:jc w:val="center"/>
                    <w:rPr>
                      <w:b/>
                      <w:bCs/>
                      <w:i/>
                      <w:iCs/>
                    </w:rPr>
                  </w:pPr>
                  <w:r w:rsidRPr="00061737">
                    <w:rPr>
                      <w:b/>
                      <w:bCs/>
                      <w:i/>
                      <w:iCs/>
                    </w:rPr>
                    <w:t>Уничтожено</w:t>
                  </w:r>
                </w:p>
              </w:tc>
            </w:tr>
            <w:tr w:rsidR="004E38C2" w:rsidRPr="004E38C2" w14:paraId="6296293B" w14:textId="77777777" w:rsidTr="004E38C2">
              <w:trPr>
                <w:trHeight w:val="313"/>
              </w:trPr>
              <w:tc>
                <w:tcPr>
                  <w:tcW w:w="5387" w:type="dxa"/>
                  <w:vAlign w:val="center"/>
                </w:tcPr>
                <w:p w14:paraId="48FD3CB5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rPr>
                      <w:b/>
                      <w:bCs/>
                    </w:rPr>
                    <w:t xml:space="preserve">Дахау </w:t>
                  </w:r>
                  <w:r w:rsidRPr="004E38C2">
                    <w:t>(Германия, открыт в 1933г.)</w:t>
                  </w:r>
                </w:p>
              </w:tc>
              <w:tc>
                <w:tcPr>
                  <w:tcW w:w="2977" w:type="dxa"/>
                  <w:vAlign w:val="center"/>
                </w:tcPr>
                <w:p w14:paraId="360EC179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t>280 тыс. чел.</w:t>
                  </w:r>
                </w:p>
              </w:tc>
              <w:tc>
                <w:tcPr>
                  <w:tcW w:w="2127" w:type="dxa"/>
                  <w:vAlign w:val="center"/>
                </w:tcPr>
                <w:p w14:paraId="6F211100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>66 тыс. чел.</w:t>
                  </w:r>
                </w:p>
              </w:tc>
            </w:tr>
            <w:tr w:rsidR="004E38C2" w:rsidRPr="004E38C2" w14:paraId="50EB2C00" w14:textId="77777777" w:rsidTr="00061737">
              <w:trPr>
                <w:trHeight w:val="293"/>
              </w:trPr>
              <w:tc>
                <w:tcPr>
                  <w:tcW w:w="5387" w:type="dxa"/>
                  <w:vAlign w:val="center"/>
                </w:tcPr>
                <w:p w14:paraId="35B89C91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 xml:space="preserve">Бухенвальд </w:t>
                  </w:r>
                  <w:r w:rsidRPr="004E38C2">
                    <w:t>(Германия, открыт в 1937г.)</w:t>
                  </w:r>
                </w:p>
              </w:tc>
              <w:tc>
                <w:tcPr>
                  <w:tcW w:w="2977" w:type="dxa"/>
                  <w:vAlign w:val="center"/>
                </w:tcPr>
                <w:p w14:paraId="065B423E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t>238 тыс. чел.</w:t>
                  </w:r>
                </w:p>
              </w:tc>
              <w:tc>
                <w:tcPr>
                  <w:tcW w:w="2127" w:type="dxa"/>
                  <w:vAlign w:val="center"/>
                </w:tcPr>
                <w:p w14:paraId="7608F6A6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>56 тыс. чел.</w:t>
                  </w:r>
                </w:p>
              </w:tc>
            </w:tr>
            <w:tr w:rsidR="004E38C2" w:rsidRPr="004E38C2" w14:paraId="3298D8B1" w14:textId="77777777" w:rsidTr="00061737">
              <w:trPr>
                <w:trHeight w:val="287"/>
              </w:trPr>
              <w:tc>
                <w:tcPr>
                  <w:tcW w:w="5387" w:type="dxa"/>
                  <w:vAlign w:val="center"/>
                </w:tcPr>
                <w:p w14:paraId="6903D2D7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 xml:space="preserve">Равенсбрюк </w:t>
                  </w:r>
                  <w:r w:rsidRPr="004E38C2">
                    <w:t>(Германия, открыт в 1939г.)</w:t>
                  </w:r>
                </w:p>
              </w:tc>
              <w:tc>
                <w:tcPr>
                  <w:tcW w:w="2977" w:type="dxa"/>
                  <w:vAlign w:val="center"/>
                </w:tcPr>
                <w:p w14:paraId="52BC6FF3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t>132 тыс. чел.</w:t>
                  </w:r>
                </w:p>
              </w:tc>
              <w:tc>
                <w:tcPr>
                  <w:tcW w:w="2127" w:type="dxa"/>
                  <w:vAlign w:val="center"/>
                </w:tcPr>
                <w:p w14:paraId="221FA20F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>93 тыс. чел.</w:t>
                  </w:r>
                </w:p>
              </w:tc>
            </w:tr>
            <w:tr w:rsidR="004E38C2" w:rsidRPr="004E38C2" w14:paraId="464B0C1E" w14:textId="77777777" w:rsidTr="00061737">
              <w:trPr>
                <w:trHeight w:val="277"/>
              </w:trPr>
              <w:tc>
                <w:tcPr>
                  <w:tcW w:w="5387" w:type="dxa"/>
                  <w:vAlign w:val="center"/>
                </w:tcPr>
                <w:p w14:paraId="2CBDBD78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 xml:space="preserve">Заксенхаузен </w:t>
                  </w:r>
                  <w:r w:rsidRPr="004E38C2">
                    <w:t>(Германия, открыт в 1936г.)</w:t>
                  </w:r>
                </w:p>
              </w:tc>
              <w:tc>
                <w:tcPr>
                  <w:tcW w:w="2977" w:type="dxa"/>
                  <w:vAlign w:val="center"/>
                </w:tcPr>
                <w:p w14:paraId="061A5CCB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t>200 тыс. чел.</w:t>
                  </w:r>
                </w:p>
              </w:tc>
              <w:tc>
                <w:tcPr>
                  <w:tcW w:w="2127" w:type="dxa"/>
                  <w:vAlign w:val="center"/>
                </w:tcPr>
                <w:p w14:paraId="3C669410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>100 тыс. чел.</w:t>
                  </w:r>
                </w:p>
              </w:tc>
            </w:tr>
            <w:tr w:rsidR="004E38C2" w:rsidRPr="004E38C2" w14:paraId="0F698BBD" w14:textId="77777777" w:rsidTr="00061737">
              <w:trPr>
                <w:trHeight w:val="267"/>
              </w:trPr>
              <w:tc>
                <w:tcPr>
                  <w:tcW w:w="5387" w:type="dxa"/>
                  <w:vAlign w:val="center"/>
                </w:tcPr>
                <w:p w14:paraId="481CC0BA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 xml:space="preserve">Маутхаузен </w:t>
                  </w:r>
                  <w:r w:rsidRPr="004E38C2">
                    <w:t>(Австрия, открыт в 1938г.)</w:t>
                  </w:r>
                </w:p>
              </w:tc>
              <w:tc>
                <w:tcPr>
                  <w:tcW w:w="2977" w:type="dxa"/>
                  <w:vAlign w:val="center"/>
                </w:tcPr>
                <w:p w14:paraId="121A73A5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t>300 тыс. чел.</w:t>
                  </w:r>
                </w:p>
              </w:tc>
              <w:tc>
                <w:tcPr>
                  <w:tcW w:w="2127" w:type="dxa"/>
                  <w:vAlign w:val="center"/>
                </w:tcPr>
                <w:p w14:paraId="1BD32CC7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>123 тыс. чел.</w:t>
                  </w:r>
                </w:p>
              </w:tc>
            </w:tr>
            <w:tr w:rsidR="004E38C2" w:rsidRPr="004E38C2" w14:paraId="2D5D679C" w14:textId="77777777" w:rsidTr="00061737">
              <w:trPr>
                <w:trHeight w:val="285"/>
              </w:trPr>
              <w:tc>
                <w:tcPr>
                  <w:tcW w:w="5387" w:type="dxa"/>
                  <w:vAlign w:val="center"/>
                </w:tcPr>
                <w:p w14:paraId="5F228309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proofErr w:type="spellStart"/>
                  <w:r w:rsidRPr="004E38C2">
                    <w:rPr>
                      <w:b/>
                      <w:bCs/>
                    </w:rPr>
                    <w:t>Штутгоф</w:t>
                  </w:r>
                  <w:proofErr w:type="spellEnd"/>
                  <w:r w:rsidRPr="004E38C2">
                    <w:rPr>
                      <w:b/>
                      <w:bCs/>
                    </w:rPr>
                    <w:t xml:space="preserve"> </w:t>
                  </w:r>
                  <w:r w:rsidRPr="004E38C2">
                    <w:t>(Польша, открыт в 1939г.)</w:t>
                  </w:r>
                </w:p>
              </w:tc>
              <w:tc>
                <w:tcPr>
                  <w:tcW w:w="2977" w:type="dxa"/>
                  <w:vAlign w:val="center"/>
                </w:tcPr>
                <w:p w14:paraId="4A09E502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t>110 тыс. чел.</w:t>
                  </w:r>
                </w:p>
              </w:tc>
              <w:tc>
                <w:tcPr>
                  <w:tcW w:w="2127" w:type="dxa"/>
                  <w:vAlign w:val="center"/>
                </w:tcPr>
                <w:p w14:paraId="78A3576A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>65 тыс. чел.</w:t>
                  </w:r>
                </w:p>
              </w:tc>
            </w:tr>
            <w:tr w:rsidR="004E38C2" w:rsidRPr="004E38C2" w14:paraId="45A9BC2C" w14:textId="77777777" w:rsidTr="00061737">
              <w:trPr>
                <w:trHeight w:val="261"/>
              </w:trPr>
              <w:tc>
                <w:tcPr>
                  <w:tcW w:w="5387" w:type="dxa"/>
                  <w:vAlign w:val="center"/>
                </w:tcPr>
                <w:p w14:paraId="735C86F0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 xml:space="preserve">Освенцим </w:t>
                  </w:r>
                  <w:r w:rsidRPr="004E38C2">
                    <w:t>(Польша, открыт в 1940г.)</w:t>
                  </w:r>
                </w:p>
              </w:tc>
              <w:tc>
                <w:tcPr>
                  <w:tcW w:w="2977" w:type="dxa"/>
                  <w:vAlign w:val="center"/>
                </w:tcPr>
                <w:p w14:paraId="3FB19907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t>более 1,5 млн. чел.</w:t>
                  </w:r>
                </w:p>
              </w:tc>
              <w:tc>
                <w:tcPr>
                  <w:tcW w:w="2127" w:type="dxa"/>
                  <w:vAlign w:val="center"/>
                </w:tcPr>
                <w:p w14:paraId="1B48747E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>1,1 млн. чел.</w:t>
                  </w:r>
                </w:p>
              </w:tc>
            </w:tr>
            <w:tr w:rsidR="004E38C2" w:rsidRPr="004E38C2" w14:paraId="13EE1B57" w14:textId="77777777" w:rsidTr="00061737">
              <w:trPr>
                <w:trHeight w:val="279"/>
              </w:trPr>
              <w:tc>
                <w:tcPr>
                  <w:tcW w:w="5387" w:type="dxa"/>
                  <w:vAlign w:val="center"/>
                </w:tcPr>
                <w:p w14:paraId="1BA4B8E1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 xml:space="preserve">Майданек </w:t>
                  </w:r>
                  <w:r w:rsidRPr="004E38C2">
                    <w:t>(Польша, открыт в 1941г.)</w:t>
                  </w:r>
                </w:p>
              </w:tc>
              <w:tc>
                <w:tcPr>
                  <w:tcW w:w="2977" w:type="dxa"/>
                  <w:vAlign w:val="center"/>
                </w:tcPr>
                <w:p w14:paraId="195561DD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t>около 1 млн. чел.</w:t>
                  </w:r>
                </w:p>
              </w:tc>
              <w:tc>
                <w:tcPr>
                  <w:tcW w:w="2127" w:type="dxa"/>
                  <w:vAlign w:val="center"/>
                </w:tcPr>
                <w:p w14:paraId="7B9811C1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>360 тыс. чел.</w:t>
                  </w:r>
                </w:p>
              </w:tc>
            </w:tr>
            <w:tr w:rsidR="004E38C2" w:rsidRPr="004E38C2" w14:paraId="5615E832" w14:textId="77777777" w:rsidTr="00061737">
              <w:trPr>
                <w:trHeight w:val="269"/>
              </w:trPr>
              <w:tc>
                <w:tcPr>
                  <w:tcW w:w="5387" w:type="dxa"/>
                  <w:vAlign w:val="center"/>
                </w:tcPr>
                <w:p w14:paraId="309BA6C2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 xml:space="preserve">Треблинка </w:t>
                  </w:r>
                  <w:r w:rsidRPr="004E38C2">
                    <w:t>(Польша, открыт в 1941г.)</w:t>
                  </w:r>
                </w:p>
              </w:tc>
              <w:tc>
                <w:tcPr>
                  <w:tcW w:w="2977" w:type="dxa"/>
                  <w:vAlign w:val="center"/>
                </w:tcPr>
                <w:p w14:paraId="5E592542" w14:textId="77777777" w:rsidR="004E38C2" w:rsidRPr="004E38C2" w:rsidRDefault="004E38C2" w:rsidP="00DF7569">
                  <w:pPr>
                    <w:pStyle w:val="a6"/>
                    <w:jc w:val="center"/>
                  </w:pPr>
                  <w:r w:rsidRPr="004E38C2">
                    <w:t>около 1 млн. чел.</w:t>
                  </w:r>
                </w:p>
              </w:tc>
              <w:tc>
                <w:tcPr>
                  <w:tcW w:w="2127" w:type="dxa"/>
                  <w:vAlign w:val="center"/>
                </w:tcPr>
                <w:p w14:paraId="1CF74B71" w14:textId="77777777" w:rsidR="004E38C2" w:rsidRPr="004E38C2" w:rsidRDefault="004E38C2" w:rsidP="00DF7569">
                  <w:pPr>
                    <w:pStyle w:val="a6"/>
                    <w:jc w:val="center"/>
                    <w:rPr>
                      <w:b/>
                      <w:bCs/>
                    </w:rPr>
                  </w:pPr>
                  <w:r w:rsidRPr="004E38C2">
                    <w:rPr>
                      <w:b/>
                      <w:bCs/>
                    </w:rPr>
                    <w:t>800 тыс. чел.</w:t>
                  </w:r>
                </w:p>
              </w:tc>
            </w:tr>
          </w:tbl>
          <w:p w14:paraId="7898FD48" w14:textId="77777777" w:rsidR="004E38C2" w:rsidRPr="00D55272" w:rsidRDefault="004E38C2" w:rsidP="00DF7569">
            <w:pPr>
              <w:autoSpaceDE w:val="0"/>
              <w:autoSpaceDN w:val="0"/>
              <w:adjustRightInd w:val="0"/>
              <w:ind w:firstLine="426"/>
              <w:jc w:val="both"/>
              <w:rPr>
                <w:b/>
                <w:bCs/>
                <w:color w:val="000000" w:themeColor="text1"/>
                <w:sz w:val="6"/>
                <w:szCs w:val="6"/>
                <w:u w:val="single"/>
              </w:rPr>
            </w:pPr>
          </w:p>
          <w:p w14:paraId="200BDB1E" w14:textId="2BB1302E" w:rsidR="004E38C2" w:rsidRPr="00D55272" w:rsidRDefault="004E38C2" w:rsidP="00D55272">
            <w:pPr>
              <w:ind w:left="117" w:right="180" w:firstLine="315"/>
              <w:jc w:val="both"/>
              <w:rPr>
                <w:b/>
                <w:bCs/>
                <w:color w:val="000000" w:themeColor="text1"/>
              </w:rPr>
            </w:pPr>
            <w:r w:rsidRPr="00BF6CCF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Стенд</w:t>
            </w:r>
            <w:r w:rsidRPr="00BF6CCF">
              <w:rPr>
                <w:b/>
                <w:bCs/>
                <w:sz w:val="28"/>
                <w:szCs w:val="28"/>
                <w:u w:val="single"/>
                <w:lang w:bidi="he-IL"/>
              </w:rPr>
              <w:t xml:space="preserve"> </w:t>
            </w:r>
            <w:r w:rsidRPr="00022D83">
              <w:rPr>
                <w:b/>
                <w:bCs/>
                <w:sz w:val="28"/>
                <w:szCs w:val="28"/>
                <w:u w:val="single"/>
                <w:lang w:bidi="he-IL"/>
              </w:rPr>
              <w:t>«Владимир Высоцкий – актер, поэт и певец о подвиге советского солдата</w:t>
            </w:r>
            <w:r w:rsidRPr="00022D83">
              <w:rPr>
                <w:b/>
                <w:bCs/>
                <w:color w:val="000000" w:themeColor="text1"/>
                <w:sz w:val="28"/>
                <w:szCs w:val="28"/>
                <w:u w:val="single"/>
              </w:rPr>
              <w:t>»</w:t>
            </w:r>
            <w:r w:rsidRPr="00022D83">
              <w:rPr>
                <w:color w:val="000000" w:themeColor="text1"/>
                <w:sz w:val="28"/>
                <w:szCs w:val="28"/>
              </w:rPr>
              <w:t xml:space="preserve">. </w:t>
            </w:r>
            <w:r w:rsidR="00D55272" w:rsidRPr="00D55272">
              <w:rPr>
                <w:color w:val="000000" w:themeColor="text1"/>
              </w:rPr>
              <w:t xml:space="preserve">Стенд, представляет собой металлическую фоторамку с оргстеклом, </w:t>
            </w:r>
            <w:r w:rsidR="00D55272" w:rsidRPr="00D55272">
              <w:t xml:space="preserve">размерами 70см х 100см, </w:t>
            </w:r>
            <w:r w:rsidR="00D55272" w:rsidRPr="00D55272">
              <w:rPr>
                <w:color w:val="000000" w:themeColor="text1"/>
              </w:rPr>
              <w:t>под которым помещен цветной баннер с названием выставки и названием тематической подборки знаков, а также 6 открыток патриотической символики. Внизу помещена фотография баннера Московского клуба коллекционеров и два значка.</w:t>
            </w:r>
            <w:r w:rsidR="00D55272">
              <w:rPr>
                <w:color w:val="000000" w:themeColor="text1"/>
              </w:rPr>
              <w:t xml:space="preserve"> </w:t>
            </w:r>
            <w:r w:rsidR="00D55272" w:rsidRPr="00D55272">
              <w:rPr>
                <w:color w:val="000000" w:themeColor="text1"/>
              </w:rPr>
              <w:t xml:space="preserve">В центре на 4-х болтах крепится деревяная фоторамка с оргстеклом, размерами 40см х 50см, на которой размещено </w:t>
            </w:r>
            <w:r w:rsidR="00D55272" w:rsidRPr="00D55272">
              <w:rPr>
                <w:b/>
                <w:bCs/>
                <w:color w:val="000000" w:themeColor="text1"/>
              </w:rPr>
              <w:t>50 значков</w:t>
            </w:r>
            <w:r w:rsidR="00D55272" w:rsidRPr="00D55272">
              <w:rPr>
                <w:color w:val="000000" w:themeColor="text1"/>
              </w:rPr>
              <w:t xml:space="preserve">, посвященных Владимиру Высоцкому, как актеру, поэту и певцу, воспевающему мужество советского солдата, его жертвенность и преданность Родине. </w:t>
            </w:r>
            <w:r w:rsidR="00D55272" w:rsidRPr="00D55272">
              <w:rPr>
                <w:bCs/>
              </w:rPr>
              <w:t xml:space="preserve">На значках, где </w:t>
            </w:r>
            <w:proofErr w:type="spellStart"/>
            <w:r w:rsidR="00D55272" w:rsidRPr="00D55272">
              <w:rPr>
                <w:bCs/>
              </w:rPr>
              <w:t>В.Высоцкий</w:t>
            </w:r>
            <w:proofErr w:type="spellEnd"/>
            <w:r w:rsidR="00D55272" w:rsidRPr="00D55272">
              <w:rPr>
                <w:bCs/>
              </w:rPr>
              <w:t xml:space="preserve"> показан как </w:t>
            </w:r>
            <w:r w:rsidR="00D55272" w:rsidRPr="00D55272">
              <w:rPr>
                <w:b/>
                <w:i/>
                <w:iCs/>
              </w:rPr>
              <w:t>поэт и автор-исполнитель песен</w:t>
            </w:r>
            <w:r w:rsidR="00D55272" w:rsidRPr="00D55272">
              <w:rPr>
                <w:bCs/>
              </w:rPr>
              <w:t>, он изображен вместе с гитарой</w:t>
            </w:r>
            <w:r w:rsidR="00D55272" w:rsidRPr="00D55272">
              <w:t xml:space="preserve"> или на них написаны слова из его стихов и песен. </w:t>
            </w:r>
            <w:r w:rsidR="00D55272" w:rsidRPr="00D55272">
              <w:rPr>
                <w:bCs/>
              </w:rPr>
              <w:t xml:space="preserve">На значках, где </w:t>
            </w:r>
            <w:proofErr w:type="spellStart"/>
            <w:r w:rsidR="00D55272" w:rsidRPr="00D55272">
              <w:rPr>
                <w:bCs/>
              </w:rPr>
              <w:t>В.Высоцкий</w:t>
            </w:r>
            <w:proofErr w:type="spellEnd"/>
            <w:r w:rsidR="00D55272" w:rsidRPr="00D55272">
              <w:rPr>
                <w:bCs/>
              </w:rPr>
              <w:t xml:space="preserve"> показан </w:t>
            </w:r>
            <w:r w:rsidR="00D55272" w:rsidRPr="00D55272">
              <w:rPr>
                <w:b/>
                <w:i/>
                <w:iCs/>
              </w:rPr>
              <w:t>как актер кино</w:t>
            </w:r>
            <w:r w:rsidR="00D55272" w:rsidRPr="00D55272">
              <w:rPr>
                <w:bCs/>
              </w:rPr>
              <w:t>,</w:t>
            </w:r>
            <w:r w:rsidR="00D55272" w:rsidRPr="00D55272">
              <w:t xml:space="preserve"> его изображают в гриме из фильма с указанием названия фильма.</w:t>
            </w:r>
            <w:r w:rsidR="00D55272">
              <w:t xml:space="preserve"> </w:t>
            </w:r>
            <w:r w:rsidR="00D55272" w:rsidRPr="00D55272">
              <w:rPr>
                <w:bCs/>
              </w:rPr>
              <w:t xml:space="preserve">На значках, где </w:t>
            </w:r>
            <w:proofErr w:type="spellStart"/>
            <w:r w:rsidR="00D55272" w:rsidRPr="00D55272">
              <w:rPr>
                <w:bCs/>
              </w:rPr>
              <w:t>В.Высоцкий</w:t>
            </w:r>
            <w:proofErr w:type="spellEnd"/>
            <w:r w:rsidR="00D55272" w:rsidRPr="00D55272">
              <w:rPr>
                <w:bCs/>
              </w:rPr>
              <w:t xml:space="preserve"> показан как </w:t>
            </w:r>
            <w:r w:rsidR="00D55272" w:rsidRPr="00D55272">
              <w:rPr>
                <w:b/>
                <w:i/>
                <w:iCs/>
              </w:rPr>
              <w:t>актёр театра</w:t>
            </w:r>
            <w:r w:rsidR="00D55272" w:rsidRPr="00D55272">
              <w:t>, указано наименование театра или указано название спектакля с его участием.</w:t>
            </w:r>
          </w:p>
          <w:p w14:paraId="640B7DA6" w14:textId="372669D7" w:rsidR="00C809E4" w:rsidRDefault="00267337" w:rsidP="00DF7569">
            <w:pPr>
              <w:autoSpaceDE w:val="0"/>
              <w:autoSpaceDN w:val="0"/>
              <w:adjustRightInd w:val="0"/>
              <w:ind w:firstLine="252"/>
              <w:jc w:val="center"/>
              <w:rPr>
                <w:color w:val="000000" w:themeColor="text1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BDB7B0E" wp14:editId="095D92E8">
                  <wp:extent cx="1478240" cy="2082800"/>
                  <wp:effectExtent l="0" t="0" r="825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641" cy="209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61737">
              <w:rPr>
                <w:color w:val="000000" w:themeColor="text1"/>
                <w:sz w:val="28"/>
                <w:szCs w:val="28"/>
              </w:rPr>
              <w:t xml:space="preserve">  </w:t>
            </w:r>
            <w:r>
              <w:rPr>
                <w:color w:val="000000" w:themeColor="text1"/>
                <w:sz w:val="28"/>
                <w:szCs w:val="28"/>
              </w:rPr>
              <w:t xml:space="preserve">       </w:t>
            </w:r>
            <w:r w:rsidR="00061737">
              <w:rPr>
                <w:color w:val="000000" w:themeColor="text1"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036AD652" wp14:editId="1127F6CB">
                  <wp:extent cx="1460500" cy="2089220"/>
                  <wp:effectExtent l="0" t="0" r="635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493" cy="209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A6E6C" w14:textId="694A577E" w:rsidR="00061737" w:rsidRPr="00D55272" w:rsidRDefault="00061737" w:rsidP="00DF7569">
            <w:pPr>
              <w:autoSpaceDE w:val="0"/>
              <w:autoSpaceDN w:val="0"/>
              <w:adjustRightInd w:val="0"/>
              <w:ind w:firstLine="252"/>
              <w:jc w:val="center"/>
              <w:rPr>
                <w:b/>
                <w:bCs/>
                <w:color w:val="000000" w:themeColor="text1"/>
                <w:sz w:val="6"/>
                <w:szCs w:val="6"/>
              </w:rPr>
            </w:pPr>
          </w:p>
        </w:tc>
      </w:tr>
    </w:tbl>
    <w:p w14:paraId="5F1DF82D" w14:textId="67A5C397" w:rsidR="00061737" w:rsidRDefault="00061737" w:rsidP="00DF7569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p w14:paraId="5D4D73DC" w14:textId="77777777" w:rsidR="00DF7569" w:rsidRDefault="00DF7569" w:rsidP="00DF7569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10"/>
          <w:szCs w:val="10"/>
        </w:rPr>
      </w:pPr>
    </w:p>
    <w:tbl>
      <w:tblPr>
        <w:tblStyle w:val="a3"/>
        <w:tblW w:w="15679" w:type="dxa"/>
        <w:tblInd w:w="279" w:type="dxa"/>
        <w:tblLook w:val="04A0" w:firstRow="1" w:lastRow="0" w:firstColumn="1" w:lastColumn="0" w:noHBand="0" w:noVBand="1"/>
      </w:tblPr>
      <w:tblGrid>
        <w:gridCol w:w="15679"/>
      </w:tblGrid>
      <w:tr w:rsidR="00D93F2C" w14:paraId="0C2A9D9A" w14:textId="77777777" w:rsidTr="00D55272">
        <w:trPr>
          <w:trHeight w:val="10821"/>
        </w:trPr>
        <w:tc>
          <w:tcPr>
            <w:tcW w:w="1567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5284558A" w14:textId="77777777" w:rsidR="00D55272" w:rsidRDefault="00D55272" w:rsidP="00DF7569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0"/>
                <w:szCs w:val="10"/>
              </w:rPr>
            </w:pPr>
          </w:p>
          <w:p w14:paraId="27E58533" w14:textId="074DE62F" w:rsidR="00D93F2C" w:rsidRDefault="00D93F2C" w:rsidP="00DF7569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0"/>
                <w:szCs w:val="10"/>
              </w:rPr>
            </w:pPr>
            <w:r>
              <w:rPr>
                <w:b/>
                <w:bCs/>
                <w:color w:val="000000" w:themeColor="text1"/>
                <w:sz w:val="10"/>
                <w:szCs w:val="10"/>
              </w:rPr>
              <w:t xml:space="preserve"> </w:t>
            </w:r>
          </w:p>
          <w:p w14:paraId="53A2129D" w14:textId="77777777" w:rsidR="00D93F2C" w:rsidRPr="003965B8" w:rsidRDefault="00D93F2C" w:rsidP="00D55272">
            <w:pPr>
              <w:autoSpaceDE w:val="0"/>
              <w:autoSpaceDN w:val="0"/>
              <w:adjustRightInd w:val="0"/>
              <w:ind w:left="117" w:right="175" w:firstLine="284"/>
              <w:jc w:val="both"/>
              <w:rPr>
                <w:color w:val="000000"/>
                <w:sz w:val="26"/>
                <w:szCs w:val="26"/>
              </w:rPr>
            </w:pPr>
            <w:r w:rsidRPr="003965B8">
              <w:rPr>
                <w:color w:val="000000"/>
                <w:sz w:val="26"/>
                <w:szCs w:val="26"/>
              </w:rPr>
              <w:t>Указанная выше тематическая подборка значков и медалей является обновляемой и дополняемой другими интересными тематическими подборками значков медалей и документов.</w:t>
            </w:r>
          </w:p>
          <w:p w14:paraId="0BB0F6B7" w14:textId="2D4942A4" w:rsidR="00D93F2C" w:rsidRPr="003965B8" w:rsidRDefault="00D93F2C" w:rsidP="00D55272">
            <w:pPr>
              <w:autoSpaceDE w:val="0"/>
              <w:autoSpaceDN w:val="0"/>
              <w:adjustRightInd w:val="0"/>
              <w:ind w:left="117" w:right="175" w:firstLine="284"/>
              <w:jc w:val="both"/>
              <w:rPr>
                <w:color w:val="000000"/>
                <w:sz w:val="26"/>
                <w:szCs w:val="26"/>
              </w:rPr>
            </w:pPr>
            <w:r w:rsidRPr="003965B8">
              <w:rPr>
                <w:color w:val="000000"/>
                <w:sz w:val="26"/>
                <w:szCs w:val="26"/>
              </w:rPr>
              <w:t xml:space="preserve">По всем организационным вопросам, связанным с проведением выставочных мероприятий в вашем учреждении, обращаться к директору Ассоциации коллекционеров фалеристов «ИДФ» </w:t>
            </w:r>
            <w:r w:rsidRPr="003965B8">
              <w:rPr>
                <w:b/>
                <w:bCs/>
                <w:color w:val="000000"/>
                <w:sz w:val="26"/>
                <w:szCs w:val="26"/>
              </w:rPr>
              <w:t>Бычкову Сергею Владимировичу, тел. +7 (916) 127</w:t>
            </w:r>
            <w:r w:rsidR="00AD36FE">
              <w:rPr>
                <w:b/>
                <w:bCs/>
                <w:color w:val="000000"/>
                <w:sz w:val="26"/>
                <w:szCs w:val="26"/>
              </w:rPr>
              <w:t>–</w:t>
            </w:r>
            <w:r w:rsidRPr="003965B8">
              <w:rPr>
                <w:b/>
                <w:bCs/>
                <w:color w:val="000000"/>
                <w:sz w:val="26"/>
                <w:szCs w:val="26"/>
              </w:rPr>
              <w:t xml:space="preserve">28-76; </w:t>
            </w:r>
            <w:r w:rsidRPr="003965B8">
              <w:rPr>
                <w:b/>
                <w:bCs/>
                <w:color w:val="000000"/>
                <w:sz w:val="26"/>
                <w:szCs w:val="26"/>
                <w:lang w:val="en-US"/>
              </w:rPr>
              <w:t>e</w:t>
            </w:r>
            <w:r w:rsidRPr="003965B8">
              <w:rPr>
                <w:b/>
                <w:bCs/>
                <w:color w:val="000000"/>
                <w:sz w:val="26"/>
                <w:szCs w:val="26"/>
              </w:rPr>
              <w:t>-</w:t>
            </w:r>
            <w:r w:rsidRPr="003965B8">
              <w:rPr>
                <w:b/>
                <w:bCs/>
                <w:color w:val="000000"/>
                <w:sz w:val="26"/>
                <w:szCs w:val="26"/>
                <w:lang w:val="en-US"/>
              </w:rPr>
              <w:t>mail</w:t>
            </w:r>
            <w:r w:rsidRPr="003965B8">
              <w:rPr>
                <w:b/>
                <w:bCs/>
                <w:color w:val="000000"/>
                <w:sz w:val="26"/>
                <w:szCs w:val="26"/>
              </w:rPr>
              <w:t xml:space="preserve">: </w:t>
            </w:r>
            <w:proofErr w:type="spellStart"/>
            <w:r w:rsidRPr="003965B8">
              <w:rPr>
                <w:b/>
                <w:bCs/>
                <w:color w:val="000000"/>
                <w:sz w:val="26"/>
                <w:szCs w:val="26"/>
                <w:lang w:val="en-US"/>
              </w:rPr>
              <w:t>kot</w:t>
            </w:r>
            <w:proofErr w:type="spellEnd"/>
            <w:r w:rsidRPr="003965B8">
              <w:rPr>
                <w:b/>
                <w:bCs/>
                <w:color w:val="000000"/>
                <w:sz w:val="26"/>
                <w:szCs w:val="26"/>
              </w:rPr>
              <w:t>584@</w:t>
            </w:r>
            <w:r w:rsidRPr="003965B8">
              <w:rPr>
                <w:b/>
                <w:bCs/>
                <w:color w:val="000000"/>
                <w:sz w:val="26"/>
                <w:szCs w:val="26"/>
                <w:lang w:val="en-US"/>
              </w:rPr>
              <w:t>mail</w:t>
            </w:r>
            <w:r w:rsidRPr="003965B8">
              <w:rPr>
                <w:b/>
                <w:bCs/>
                <w:color w:val="000000"/>
                <w:sz w:val="26"/>
                <w:szCs w:val="26"/>
              </w:rPr>
              <w:t>.</w:t>
            </w:r>
            <w:proofErr w:type="spellStart"/>
            <w:r w:rsidRPr="003965B8">
              <w:rPr>
                <w:b/>
                <w:bCs/>
                <w:color w:val="000000"/>
                <w:sz w:val="26"/>
                <w:szCs w:val="26"/>
                <w:lang w:val="en-US"/>
              </w:rPr>
              <w:t>ru</w:t>
            </w:r>
            <w:proofErr w:type="spellEnd"/>
            <w:r w:rsidRPr="003965B8">
              <w:rPr>
                <w:color w:val="000000"/>
                <w:sz w:val="26"/>
                <w:szCs w:val="26"/>
              </w:rPr>
              <w:t>.</w:t>
            </w:r>
          </w:p>
          <w:p w14:paraId="1EF5909E" w14:textId="31043880" w:rsidR="00D93F2C" w:rsidRPr="003965B8" w:rsidRDefault="00D93F2C" w:rsidP="00D55272">
            <w:pPr>
              <w:autoSpaceDE w:val="0"/>
              <w:autoSpaceDN w:val="0"/>
              <w:adjustRightInd w:val="0"/>
              <w:ind w:left="117" w:right="175" w:firstLine="284"/>
              <w:jc w:val="both"/>
              <w:rPr>
                <w:color w:val="000000"/>
                <w:sz w:val="26"/>
                <w:szCs w:val="26"/>
              </w:rPr>
            </w:pPr>
            <w:r w:rsidRPr="003965B8">
              <w:rPr>
                <w:color w:val="000000"/>
                <w:sz w:val="26"/>
                <w:szCs w:val="26"/>
              </w:rPr>
              <w:t xml:space="preserve">При заключении договора на размещение передвижной выставочной экспозиции в конкретном учреждении, заявитель обязуется обеспечить сохранность и безопасность выставочной экспозиции, обеспечить проведение торжественного открытия выставки, а также проведение круглых столов и презентаций для школьников, кадет, студентов, ветеранов и других жителей своего района. </w:t>
            </w:r>
          </w:p>
          <w:p w14:paraId="06F84960" w14:textId="278C13E1" w:rsidR="00330AC9" w:rsidRDefault="00330AC9" w:rsidP="00DA3A96">
            <w:pPr>
              <w:autoSpaceDE w:val="0"/>
              <w:autoSpaceDN w:val="0"/>
              <w:adjustRightInd w:val="0"/>
              <w:ind w:left="117" w:right="175" w:firstLine="426"/>
              <w:jc w:val="both"/>
              <w:rPr>
                <w:color w:val="000000"/>
                <w:sz w:val="26"/>
                <w:szCs w:val="26"/>
              </w:rPr>
            </w:pPr>
          </w:p>
          <w:p w14:paraId="43E37009" w14:textId="77777777" w:rsidR="00D55272" w:rsidRPr="003965B8" w:rsidRDefault="00D55272" w:rsidP="00DA3A96">
            <w:pPr>
              <w:autoSpaceDE w:val="0"/>
              <w:autoSpaceDN w:val="0"/>
              <w:adjustRightInd w:val="0"/>
              <w:ind w:left="117" w:right="175" w:firstLine="426"/>
              <w:jc w:val="both"/>
              <w:rPr>
                <w:color w:val="000000"/>
                <w:sz w:val="26"/>
                <w:szCs w:val="26"/>
              </w:rPr>
            </w:pPr>
          </w:p>
          <w:p w14:paraId="67DA5203" w14:textId="77777777" w:rsidR="00D93F2C" w:rsidRDefault="00D93F2C" w:rsidP="00DF7569">
            <w:pPr>
              <w:autoSpaceDE w:val="0"/>
              <w:autoSpaceDN w:val="0"/>
              <w:adjustRightInd w:val="0"/>
              <w:ind w:firstLine="426"/>
              <w:jc w:val="both"/>
              <w:rPr>
                <w:color w:val="000000"/>
                <w:sz w:val="10"/>
                <w:szCs w:val="10"/>
              </w:rPr>
            </w:pPr>
          </w:p>
          <w:p w14:paraId="3D891BE0" w14:textId="77777777" w:rsidR="00D93F2C" w:rsidRPr="00873920" w:rsidRDefault="00D93F2C" w:rsidP="00DF756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5FB14F5B" wp14:editId="69AF79A5">
                  <wp:extent cx="9615798" cy="3378200"/>
                  <wp:effectExtent l="0" t="0" r="508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628"/>
                          <a:stretch/>
                        </pic:blipFill>
                        <pic:spPr bwMode="auto">
                          <a:xfrm>
                            <a:off x="0" y="0"/>
                            <a:ext cx="9632691" cy="338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FF3199" w14:textId="7E23AB88" w:rsidR="00D93F2C" w:rsidRDefault="00D93F2C" w:rsidP="00DF7569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 w:themeColor="text1"/>
                <w:sz w:val="10"/>
                <w:szCs w:val="10"/>
                <w:u w:val="single"/>
              </w:rPr>
            </w:pPr>
          </w:p>
          <w:p w14:paraId="3978816F" w14:textId="5F0A5112" w:rsidR="00330AC9" w:rsidRDefault="00330AC9" w:rsidP="00DF7569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 w:themeColor="text1"/>
                <w:sz w:val="10"/>
                <w:szCs w:val="10"/>
                <w:u w:val="single"/>
              </w:rPr>
            </w:pPr>
          </w:p>
          <w:p w14:paraId="2A835A44" w14:textId="6C1E0384" w:rsidR="00D93F2C" w:rsidRPr="00D93F2C" w:rsidRDefault="00D93F2C" w:rsidP="00330AC9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6"/>
                <w:szCs w:val="6"/>
              </w:rPr>
            </w:pPr>
          </w:p>
        </w:tc>
      </w:tr>
    </w:tbl>
    <w:p w14:paraId="03D50497" w14:textId="0BDAA448" w:rsidR="00F75E7E" w:rsidRPr="00D55272" w:rsidRDefault="00F75E7E" w:rsidP="00D93F2C">
      <w:pPr>
        <w:autoSpaceDE w:val="0"/>
        <w:autoSpaceDN w:val="0"/>
        <w:adjustRightInd w:val="0"/>
        <w:ind w:firstLine="426"/>
        <w:jc w:val="both"/>
        <w:rPr>
          <w:color w:val="000000"/>
          <w:sz w:val="10"/>
          <w:szCs w:val="10"/>
        </w:rPr>
      </w:pPr>
    </w:p>
    <w:p w14:paraId="238D21EC" w14:textId="785B3266" w:rsidR="00330AC9" w:rsidRDefault="00330AC9" w:rsidP="00D93F2C">
      <w:pPr>
        <w:autoSpaceDE w:val="0"/>
        <w:autoSpaceDN w:val="0"/>
        <w:adjustRightInd w:val="0"/>
        <w:ind w:firstLine="426"/>
        <w:jc w:val="both"/>
        <w:rPr>
          <w:color w:val="000000"/>
          <w:sz w:val="6"/>
          <w:szCs w:val="6"/>
        </w:rPr>
      </w:pPr>
    </w:p>
    <w:tbl>
      <w:tblPr>
        <w:tblStyle w:val="a3"/>
        <w:tblW w:w="15689" w:type="dxa"/>
        <w:tblInd w:w="279" w:type="dxa"/>
        <w:tblLook w:val="04A0" w:firstRow="1" w:lastRow="0" w:firstColumn="1" w:lastColumn="0" w:noHBand="0" w:noVBand="1"/>
      </w:tblPr>
      <w:tblGrid>
        <w:gridCol w:w="15689"/>
      </w:tblGrid>
      <w:tr w:rsidR="00DF7569" w14:paraId="30C5E813" w14:textId="77777777" w:rsidTr="00330AC9">
        <w:tc>
          <w:tcPr>
            <w:tcW w:w="15689" w:type="dxa"/>
            <w:tcBorders>
              <w:top w:val="thickThinMediumGap" w:sz="24" w:space="0" w:color="4472C4" w:themeColor="accent1"/>
              <w:left w:val="thickThinMediumGap" w:sz="24" w:space="0" w:color="4472C4" w:themeColor="accent1"/>
              <w:bottom w:val="thickThinMediumGap" w:sz="24" w:space="0" w:color="4472C4" w:themeColor="accent1"/>
              <w:right w:val="thickThinMediumGap" w:sz="24" w:space="0" w:color="4472C4" w:themeColor="accent1"/>
            </w:tcBorders>
          </w:tcPr>
          <w:p w14:paraId="74F62BDC" w14:textId="310946E4" w:rsidR="00B34116" w:rsidRDefault="00B34116" w:rsidP="00A276F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0"/>
                <w:szCs w:val="10"/>
              </w:rPr>
            </w:pPr>
          </w:p>
          <w:p w14:paraId="2E90A9BD" w14:textId="77777777" w:rsidR="002C6096" w:rsidRPr="002C6096" w:rsidRDefault="002C6096" w:rsidP="002C6096">
            <w:pPr>
              <w:pStyle w:val="a4"/>
              <w:spacing w:after="0" w:line="240" w:lineRule="auto"/>
              <w:ind w:left="0" w:firstLine="425"/>
              <w:jc w:val="center"/>
              <w:rPr>
                <w:rStyle w:val="af5"/>
                <w:color w:val="C00000"/>
                <w:sz w:val="32"/>
              </w:rPr>
            </w:pPr>
            <w:r w:rsidRPr="002C6096">
              <w:rPr>
                <w:rStyle w:val="af5"/>
                <w:color w:val="C00000"/>
                <w:sz w:val="32"/>
              </w:rPr>
              <w:t>Общественная инициатива по празднованию</w:t>
            </w:r>
          </w:p>
          <w:p w14:paraId="7ECC88F4" w14:textId="77777777" w:rsidR="002C6096" w:rsidRPr="002C6096" w:rsidRDefault="002C6096" w:rsidP="002C6096">
            <w:pPr>
              <w:pStyle w:val="a4"/>
              <w:spacing w:after="0" w:line="240" w:lineRule="auto"/>
              <w:ind w:left="0" w:firstLine="425"/>
              <w:jc w:val="center"/>
              <w:rPr>
                <w:rStyle w:val="af5"/>
                <w:b w:val="0"/>
                <w:bCs w:val="0"/>
                <w:color w:val="C00000"/>
                <w:sz w:val="32"/>
              </w:rPr>
            </w:pPr>
            <w:r w:rsidRPr="002C6096">
              <w:rPr>
                <w:rStyle w:val="af5"/>
                <w:color w:val="C00000"/>
                <w:sz w:val="32"/>
              </w:rPr>
              <w:t>80-летия Победы советского народа в Великой Отечественной войне</w:t>
            </w:r>
          </w:p>
          <w:p w14:paraId="6E0689BF" w14:textId="77777777" w:rsidR="00664942" w:rsidRDefault="00664942" w:rsidP="00A276F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10"/>
                <w:szCs w:val="10"/>
              </w:rPr>
            </w:pPr>
          </w:p>
          <w:p w14:paraId="58B21FEE" w14:textId="77777777" w:rsidR="00B34116" w:rsidRPr="00B34116" w:rsidRDefault="00B34116" w:rsidP="00B34116">
            <w:pPr>
              <w:pStyle w:val="a4"/>
              <w:ind w:left="117" w:right="175"/>
              <w:jc w:val="center"/>
              <w:rPr>
                <w:b w:val="0"/>
                <w:bCs w:val="0"/>
                <w:sz w:val="26"/>
                <w:szCs w:val="26"/>
              </w:rPr>
            </w:pPr>
            <w:r w:rsidRPr="00B34116">
              <w:rPr>
                <w:noProof/>
                <w:sz w:val="26"/>
                <w:szCs w:val="26"/>
              </w:rPr>
              <w:drawing>
                <wp:inline distT="0" distB="0" distL="0" distR="0" wp14:anchorId="1360B570" wp14:editId="76E5EC4F">
                  <wp:extent cx="9636102" cy="4432300"/>
                  <wp:effectExtent l="0" t="0" r="3810" b="63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4610" cy="4463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02C6B" w14:textId="246E6B08" w:rsidR="00B34116" w:rsidRPr="00B34116" w:rsidRDefault="00B34116" w:rsidP="00B34116">
            <w:pPr>
              <w:ind w:left="117" w:right="175" w:firstLine="284"/>
              <w:jc w:val="both"/>
              <w:rPr>
                <w:rStyle w:val="af0"/>
                <w:b w:val="0"/>
                <w:bCs w:val="0"/>
                <w:sz w:val="26"/>
                <w:szCs w:val="26"/>
              </w:rPr>
            </w:pPr>
            <w:r w:rsidRPr="00B34116">
              <w:rPr>
                <w:rStyle w:val="af0"/>
                <w:b w:val="0"/>
                <w:bCs w:val="0"/>
                <w:sz w:val="26"/>
                <w:szCs w:val="26"/>
              </w:rPr>
              <w:t>Первая презентация выстав</w:t>
            </w:r>
            <w:r w:rsidR="00DA3A96">
              <w:rPr>
                <w:rStyle w:val="af0"/>
                <w:b w:val="0"/>
                <w:bCs w:val="0"/>
                <w:sz w:val="26"/>
                <w:szCs w:val="26"/>
              </w:rPr>
              <w:t>к</w:t>
            </w:r>
            <w:r w:rsidRPr="00B34116">
              <w:rPr>
                <w:rStyle w:val="af0"/>
                <w:b w:val="0"/>
                <w:bCs w:val="0"/>
                <w:sz w:val="26"/>
                <w:szCs w:val="26"/>
              </w:rPr>
              <w:t xml:space="preserve">и состоялась 14 ноября 2024 года в фойе Культурного центра Вооруженных Сил Российской Федерации в г. Москве в ходе V отчетно-выборной конференции Общероссийской общественной организации ветеранов Вооруженных Сил РФ. </w:t>
            </w:r>
          </w:p>
          <w:p w14:paraId="1054525F" w14:textId="77777777" w:rsidR="00664942" w:rsidRPr="002C6096" w:rsidRDefault="00664942" w:rsidP="00B34116">
            <w:pPr>
              <w:autoSpaceDE w:val="0"/>
              <w:autoSpaceDN w:val="0"/>
              <w:adjustRightInd w:val="0"/>
              <w:ind w:left="117" w:right="175" w:firstLine="284"/>
              <w:jc w:val="both"/>
              <w:rPr>
                <w:sz w:val="6"/>
                <w:szCs w:val="6"/>
              </w:rPr>
            </w:pPr>
          </w:p>
          <w:p w14:paraId="447FD397" w14:textId="7A077017" w:rsidR="00B34116" w:rsidRDefault="00B34116" w:rsidP="00B34116">
            <w:pPr>
              <w:autoSpaceDE w:val="0"/>
              <w:autoSpaceDN w:val="0"/>
              <w:adjustRightInd w:val="0"/>
              <w:ind w:left="117" w:right="175" w:firstLine="284"/>
              <w:jc w:val="both"/>
              <w:rPr>
                <w:sz w:val="10"/>
                <w:szCs w:val="10"/>
              </w:rPr>
            </w:pPr>
            <w:r w:rsidRPr="00B34116">
              <w:rPr>
                <w:sz w:val="26"/>
                <w:szCs w:val="26"/>
              </w:rPr>
              <w:t xml:space="preserve">Выставку посетили и познакомились с каждым стендом председатель Совета ОООВ ВС РФ, генеральный инспектор МО РФ генерал армии Виктор Федорович Ермаков, первый заместитель начальника Главного военно-политического управления Вооруженных Сил Российской Федерации генерал-майор Сергей Гусев, </w:t>
            </w:r>
            <w:r w:rsidRPr="00DA3A96">
              <w:rPr>
                <w:rStyle w:val="af3"/>
                <w:i w:val="0"/>
                <w:iCs w:val="0"/>
                <w:sz w:val="26"/>
                <w:szCs w:val="26"/>
              </w:rPr>
              <w:t xml:space="preserve">дважды Герой Советского Союза лётчик-космонавт СССР генерал-полковник Пётр Ильич Климук, </w:t>
            </w:r>
            <w:r w:rsidRPr="00B34116">
              <w:rPr>
                <w:sz w:val="26"/>
                <w:szCs w:val="26"/>
              </w:rPr>
              <w:t>руководитель новой ветеранской организации «Войсковое братство «</w:t>
            </w:r>
            <w:proofErr w:type="spellStart"/>
            <w:r w:rsidRPr="00B34116">
              <w:rPr>
                <w:sz w:val="26"/>
                <w:szCs w:val="26"/>
              </w:rPr>
              <w:t>СВОи</w:t>
            </w:r>
            <w:proofErr w:type="spellEnd"/>
            <w:r w:rsidRPr="00B34116">
              <w:rPr>
                <w:sz w:val="26"/>
                <w:szCs w:val="26"/>
              </w:rPr>
              <w:t xml:space="preserve">», участник СВО Герой Российской Федерации полковник Иван </w:t>
            </w:r>
            <w:proofErr w:type="spellStart"/>
            <w:r w:rsidRPr="00B34116">
              <w:rPr>
                <w:sz w:val="26"/>
                <w:szCs w:val="26"/>
              </w:rPr>
              <w:t>Шиц</w:t>
            </w:r>
            <w:proofErr w:type="spellEnd"/>
            <w:r w:rsidRPr="00B34116">
              <w:rPr>
                <w:sz w:val="26"/>
                <w:szCs w:val="26"/>
              </w:rPr>
              <w:t>, а также руководители 89-и региональных отделений ОООВ ВС РФ и</w:t>
            </w:r>
            <w:r w:rsidRPr="00B34116">
              <w:rPr>
                <w:rStyle w:val="af3"/>
                <w:sz w:val="26"/>
                <w:szCs w:val="26"/>
              </w:rPr>
              <w:t> </w:t>
            </w:r>
            <w:r w:rsidRPr="00DA3A96">
              <w:rPr>
                <w:rStyle w:val="af3"/>
                <w:i w:val="0"/>
                <w:iCs w:val="0"/>
                <w:sz w:val="26"/>
                <w:szCs w:val="26"/>
              </w:rPr>
              <w:t>50-и ветеранских организаций видов и родов войск</w:t>
            </w:r>
            <w:r w:rsidRPr="00DA3A96">
              <w:rPr>
                <w:i/>
                <w:iCs/>
                <w:sz w:val="26"/>
                <w:szCs w:val="26"/>
              </w:rPr>
              <w:t>.</w:t>
            </w:r>
            <w:r w:rsidRPr="00B34116">
              <w:rPr>
                <w:sz w:val="26"/>
                <w:szCs w:val="26"/>
              </w:rPr>
              <w:t xml:space="preserve"> </w:t>
            </w:r>
          </w:p>
          <w:p w14:paraId="2C792BFA" w14:textId="77777777" w:rsidR="00DA3A96" w:rsidRPr="00D55272" w:rsidRDefault="00DA3A96" w:rsidP="00B34116">
            <w:pPr>
              <w:autoSpaceDE w:val="0"/>
              <w:autoSpaceDN w:val="0"/>
              <w:adjustRightInd w:val="0"/>
              <w:ind w:left="117" w:right="175" w:firstLine="284"/>
              <w:jc w:val="both"/>
              <w:rPr>
                <w:b/>
                <w:bCs/>
                <w:color w:val="000000"/>
                <w:sz w:val="16"/>
                <w:szCs w:val="16"/>
              </w:rPr>
            </w:pPr>
          </w:p>
          <w:p w14:paraId="4F298BF7" w14:textId="06985A3E" w:rsidR="00664942" w:rsidRDefault="00664942" w:rsidP="00664942">
            <w:pPr>
              <w:autoSpaceDE w:val="0"/>
              <w:autoSpaceDN w:val="0"/>
              <w:adjustRightInd w:val="0"/>
              <w:ind w:left="117" w:right="175" w:firstLine="284"/>
              <w:jc w:val="both"/>
              <w:rPr>
                <w:color w:val="000000"/>
                <w:sz w:val="10"/>
                <w:szCs w:val="10"/>
              </w:rPr>
            </w:pPr>
            <w:r w:rsidRPr="00B34116">
              <w:rPr>
                <w:color w:val="000000"/>
                <w:sz w:val="26"/>
                <w:szCs w:val="26"/>
              </w:rPr>
              <w:lastRenderedPageBreak/>
              <w:t xml:space="preserve">В освещении блока с наградами СВО принимал участие молодой офицер, ветеран СВО, кавалер </w:t>
            </w:r>
            <w:r>
              <w:rPr>
                <w:color w:val="000000"/>
                <w:sz w:val="26"/>
                <w:szCs w:val="26"/>
              </w:rPr>
              <w:t>о</w:t>
            </w:r>
            <w:r w:rsidRPr="00B34116">
              <w:rPr>
                <w:color w:val="000000"/>
                <w:sz w:val="26"/>
                <w:szCs w:val="26"/>
              </w:rPr>
              <w:t>рдена Мужества старший лейтенант Файзулин Руслан Валерьевич (на фото в центре, вместе с генералом армии Ермаковым В.Ф. и летчиком-космонавтом дважды героем СССР генерал-полковником Климук П.И.).</w:t>
            </w:r>
          </w:p>
          <w:p w14:paraId="1DCAB240" w14:textId="77777777" w:rsidR="00664942" w:rsidRPr="00664942" w:rsidRDefault="00664942" w:rsidP="00664942">
            <w:pPr>
              <w:autoSpaceDE w:val="0"/>
              <w:autoSpaceDN w:val="0"/>
              <w:adjustRightInd w:val="0"/>
              <w:ind w:left="117" w:right="175" w:firstLine="284"/>
              <w:jc w:val="both"/>
              <w:rPr>
                <w:color w:val="000000"/>
                <w:sz w:val="10"/>
                <w:szCs w:val="10"/>
              </w:rPr>
            </w:pPr>
          </w:p>
          <w:p w14:paraId="7DBAA96E" w14:textId="7290FCE2" w:rsidR="00B34116" w:rsidRDefault="00EC5455" w:rsidP="00664942">
            <w:pPr>
              <w:pStyle w:val="a4"/>
              <w:ind w:left="117" w:right="185"/>
              <w:jc w:val="center"/>
              <w:rPr>
                <w:b w:val="0"/>
                <w:bCs w:val="0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464C6F95" wp14:editId="57B28BFA">
                  <wp:extent cx="2270377" cy="3026991"/>
                  <wp:effectExtent l="0" t="0" r="0" b="254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885" cy="3037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 w:val="0"/>
                <w:bCs w:val="0"/>
                <w:sz w:val="26"/>
                <w:szCs w:val="26"/>
              </w:rPr>
              <w:t xml:space="preserve">    </w:t>
            </w:r>
            <w:r w:rsidR="00B34116" w:rsidRPr="00B34116">
              <w:rPr>
                <w:noProof/>
                <w:sz w:val="26"/>
                <w:szCs w:val="26"/>
              </w:rPr>
              <w:drawing>
                <wp:inline distT="0" distB="0" distL="0" distR="0" wp14:anchorId="7DBA5AAD" wp14:editId="625EADC9">
                  <wp:extent cx="4806950" cy="303493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29" r="20619"/>
                          <a:stretch/>
                        </pic:blipFill>
                        <pic:spPr bwMode="auto">
                          <a:xfrm>
                            <a:off x="0" y="0"/>
                            <a:ext cx="4839845" cy="3055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b w:val="0"/>
                <w:bCs w:val="0"/>
                <w:sz w:val="26"/>
                <w:szCs w:val="26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5BB9A407" wp14:editId="5D2F3894">
                  <wp:extent cx="2284625" cy="3045988"/>
                  <wp:effectExtent l="0" t="0" r="1905" b="254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564" cy="3055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AB6AB" w14:textId="75C6425A" w:rsidR="00664942" w:rsidRPr="00664942" w:rsidRDefault="00664942" w:rsidP="00664942">
            <w:pPr>
              <w:ind w:left="117" w:right="185"/>
              <w:jc w:val="both"/>
              <w:rPr>
                <w:rStyle w:val="af0"/>
                <w:b w:val="0"/>
                <w:bCs w:val="0"/>
              </w:rPr>
            </w:pPr>
            <w:r>
              <w:rPr>
                <w:rStyle w:val="af0"/>
                <w:b w:val="0"/>
                <w:bCs w:val="0"/>
              </w:rPr>
              <w:t xml:space="preserve">      Выставочная э</w:t>
            </w:r>
            <w:r w:rsidRPr="00664942">
              <w:rPr>
                <w:rStyle w:val="af0"/>
                <w:b w:val="0"/>
                <w:bCs w:val="0"/>
              </w:rPr>
              <w:t xml:space="preserve">кспозиция государственных и ведомственных наград, вручаемых участникам </w:t>
            </w:r>
            <w:r>
              <w:rPr>
                <w:rStyle w:val="af0"/>
                <w:b w:val="0"/>
                <w:bCs w:val="0"/>
              </w:rPr>
              <w:t>С</w:t>
            </w:r>
            <w:r w:rsidRPr="00664942">
              <w:rPr>
                <w:rStyle w:val="af0"/>
                <w:b w:val="0"/>
                <w:bCs w:val="0"/>
              </w:rPr>
              <w:t>пециальной военной операции, а также</w:t>
            </w:r>
            <w:r>
              <w:rPr>
                <w:rStyle w:val="af0"/>
                <w:b w:val="0"/>
                <w:bCs w:val="0"/>
              </w:rPr>
              <w:t xml:space="preserve"> </w:t>
            </w:r>
            <w:r w:rsidRPr="00664942">
              <w:rPr>
                <w:rStyle w:val="af0"/>
                <w:b w:val="0"/>
                <w:bCs w:val="0"/>
              </w:rPr>
              <w:t>медали и знаки общественных организаций, выпущенные в память событий, происходивших в Донецкой и Луганской народных республиках с 2014 года.</w:t>
            </w:r>
          </w:p>
          <w:p w14:paraId="30B8E9AA" w14:textId="77777777" w:rsidR="00EC5455" w:rsidRDefault="00EC5455" w:rsidP="00EC5455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  <w:p w14:paraId="40E8D90D" w14:textId="77777777" w:rsidR="00EC5455" w:rsidRDefault="00EC5455" w:rsidP="00EC5455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  <w:p w14:paraId="29A06AB2" w14:textId="19C3F09A" w:rsidR="00DF7569" w:rsidRDefault="00EC5455" w:rsidP="00330AC9">
            <w:pPr>
              <w:jc w:val="center"/>
              <w:rPr>
                <w:b/>
                <w:bCs/>
                <w:color w:val="000000" w:themeColor="text1"/>
                <w:sz w:val="10"/>
                <w:szCs w:val="10"/>
                <w:u w:val="single"/>
              </w:rPr>
            </w:pPr>
            <w:r>
              <w:rPr>
                <w:b/>
                <w:color w:val="000000"/>
                <w:sz w:val="6"/>
                <w:szCs w:val="6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BAAA443" wp14:editId="44474E93">
                  <wp:extent cx="3095190" cy="244348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3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000000"/>
                <w:sz w:val="6"/>
                <w:szCs w:val="6"/>
              </w:rPr>
              <w:t xml:space="preserve">      </w:t>
            </w:r>
            <w:r>
              <w:rPr>
                <w:noProof/>
              </w:rPr>
              <w:drawing>
                <wp:inline distT="0" distB="0" distL="0" distR="0" wp14:anchorId="088DA9BB" wp14:editId="3DB52AD9">
                  <wp:extent cx="3200400" cy="2446971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231" cy="2456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000000"/>
                <w:sz w:val="6"/>
                <w:szCs w:val="6"/>
              </w:rPr>
              <w:t xml:space="preserve">        </w:t>
            </w:r>
            <w:r>
              <w:rPr>
                <w:noProof/>
              </w:rPr>
              <w:drawing>
                <wp:inline distT="0" distB="0" distL="0" distR="0" wp14:anchorId="76EC9E28" wp14:editId="7FD83440">
                  <wp:extent cx="3200400" cy="244006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131" cy="2449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9FB8B" w14:textId="33D814AF" w:rsidR="00DF7569" w:rsidRPr="00330AC9" w:rsidRDefault="00DF7569" w:rsidP="00A276FE">
            <w:pPr>
              <w:autoSpaceDE w:val="0"/>
              <w:autoSpaceDN w:val="0"/>
              <w:adjustRightInd w:val="0"/>
              <w:jc w:val="center"/>
              <w:rPr>
                <w:i/>
                <w:iCs/>
                <w:color w:val="000000"/>
                <w:sz w:val="16"/>
                <w:szCs w:val="16"/>
              </w:rPr>
            </w:pPr>
          </w:p>
          <w:p w14:paraId="07A3C4EA" w14:textId="77777777" w:rsidR="00DF7569" w:rsidRPr="00D93F2C" w:rsidRDefault="00DF7569" w:rsidP="00A276F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 w:themeColor="text1"/>
                <w:sz w:val="6"/>
                <w:szCs w:val="6"/>
              </w:rPr>
            </w:pPr>
          </w:p>
        </w:tc>
      </w:tr>
    </w:tbl>
    <w:p w14:paraId="3364FB0B" w14:textId="77777777" w:rsidR="00DF7569" w:rsidRDefault="00DF7569" w:rsidP="00DF7569">
      <w:pPr>
        <w:autoSpaceDE w:val="0"/>
        <w:autoSpaceDN w:val="0"/>
        <w:adjustRightInd w:val="0"/>
        <w:ind w:firstLine="426"/>
        <w:jc w:val="both"/>
        <w:rPr>
          <w:color w:val="000000"/>
          <w:sz w:val="6"/>
          <w:szCs w:val="6"/>
        </w:rPr>
      </w:pPr>
    </w:p>
    <w:p w14:paraId="3CEC1CCD" w14:textId="586C4160" w:rsidR="00DB124B" w:rsidRDefault="00DB124B" w:rsidP="00DB124B">
      <w:pPr>
        <w:autoSpaceDE w:val="0"/>
        <w:autoSpaceDN w:val="0"/>
        <w:adjustRightInd w:val="0"/>
        <w:ind w:firstLine="426"/>
        <w:jc w:val="both"/>
        <w:rPr>
          <w:color w:val="000000"/>
          <w:sz w:val="6"/>
          <w:szCs w:val="6"/>
        </w:rPr>
      </w:pPr>
    </w:p>
    <w:p w14:paraId="4C14ECD3" w14:textId="19160D63" w:rsidR="00C26B47" w:rsidRDefault="00C26B47" w:rsidP="00DB124B">
      <w:pPr>
        <w:autoSpaceDE w:val="0"/>
        <w:autoSpaceDN w:val="0"/>
        <w:adjustRightInd w:val="0"/>
        <w:ind w:firstLine="426"/>
        <w:jc w:val="both"/>
        <w:rPr>
          <w:color w:val="000000"/>
          <w:sz w:val="6"/>
          <w:szCs w:val="6"/>
        </w:rPr>
      </w:pPr>
    </w:p>
    <w:p w14:paraId="7E0C4AFB" w14:textId="38A56BFB" w:rsidR="00C26B47" w:rsidRDefault="00C26B47" w:rsidP="00DB124B">
      <w:pPr>
        <w:autoSpaceDE w:val="0"/>
        <w:autoSpaceDN w:val="0"/>
        <w:adjustRightInd w:val="0"/>
        <w:ind w:firstLine="426"/>
        <w:jc w:val="both"/>
        <w:rPr>
          <w:color w:val="000000"/>
          <w:sz w:val="6"/>
          <w:szCs w:val="6"/>
        </w:rPr>
      </w:pPr>
    </w:p>
    <w:p w14:paraId="3D2C4C22" w14:textId="77777777" w:rsidR="00C26B47" w:rsidRDefault="00C26B47" w:rsidP="00DB124B">
      <w:pPr>
        <w:autoSpaceDE w:val="0"/>
        <w:autoSpaceDN w:val="0"/>
        <w:adjustRightInd w:val="0"/>
        <w:ind w:firstLine="426"/>
        <w:jc w:val="both"/>
        <w:rPr>
          <w:color w:val="000000"/>
          <w:sz w:val="6"/>
          <w:szCs w:val="6"/>
        </w:rPr>
      </w:pPr>
    </w:p>
    <w:tbl>
      <w:tblPr>
        <w:tblStyle w:val="a3"/>
        <w:tblW w:w="15976" w:type="dxa"/>
        <w:tblInd w:w="137" w:type="dxa"/>
        <w:tblLook w:val="04A0" w:firstRow="1" w:lastRow="0" w:firstColumn="1" w:lastColumn="0" w:noHBand="0" w:noVBand="1"/>
      </w:tblPr>
      <w:tblGrid>
        <w:gridCol w:w="15976"/>
      </w:tblGrid>
      <w:tr w:rsidR="00DB124B" w14:paraId="0C8DE9C3" w14:textId="77777777" w:rsidTr="00C26B47">
        <w:trPr>
          <w:trHeight w:val="10937"/>
        </w:trPr>
        <w:tc>
          <w:tcPr>
            <w:tcW w:w="15976" w:type="dxa"/>
            <w:tcBorders>
              <w:top w:val="thinThickMediumGap" w:sz="24" w:space="0" w:color="4472C4" w:themeColor="accent1"/>
              <w:left w:val="thinThickMediumGap" w:sz="24" w:space="0" w:color="4472C4" w:themeColor="accent1"/>
              <w:bottom w:val="thinThickMediumGap" w:sz="24" w:space="0" w:color="4472C4" w:themeColor="accent1"/>
              <w:right w:val="thinThickMediumGap" w:sz="24" w:space="0" w:color="4472C4" w:themeColor="accent1"/>
            </w:tcBorders>
            <w:shd w:val="clear" w:color="auto" w:fill="DEEAF6" w:themeFill="accent5" w:themeFillTint="33"/>
          </w:tcPr>
          <w:p w14:paraId="4919C9B3" w14:textId="77777777" w:rsidR="00DB124B" w:rsidRDefault="00DB124B" w:rsidP="00A276FE">
            <w:pPr>
              <w:autoSpaceDE w:val="0"/>
              <w:autoSpaceDN w:val="0"/>
              <w:adjustRightInd w:val="0"/>
              <w:jc w:val="both"/>
              <w:rPr>
                <w:color w:val="000000"/>
                <w:sz w:val="6"/>
                <w:szCs w:val="6"/>
              </w:rPr>
            </w:pPr>
          </w:p>
          <w:p w14:paraId="7D5BC113" w14:textId="77777777" w:rsidR="00DB124B" w:rsidRDefault="00DB124B" w:rsidP="00A276FE">
            <w:pPr>
              <w:autoSpaceDE w:val="0"/>
              <w:autoSpaceDN w:val="0"/>
              <w:adjustRightInd w:val="0"/>
              <w:ind w:right="135"/>
              <w:jc w:val="both"/>
              <w:rPr>
                <w:color w:val="000000"/>
                <w:sz w:val="6"/>
                <w:szCs w:val="6"/>
              </w:rPr>
            </w:pPr>
          </w:p>
          <w:p w14:paraId="7887C46F" w14:textId="77777777" w:rsidR="00DB124B" w:rsidRDefault="00DB124B" w:rsidP="00DB124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6"/>
                <w:szCs w:val="6"/>
              </w:rPr>
            </w:pPr>
            <w:r>
              <w:rPr>
                <w:noProof/>
              </w:rPr>
              <w:drawing>
                <wp:inline distT="0" distB="0" distL="0" distR="0" wp14:anchorId="171807DD" wp14:editId="594F6BD9">
                  <wp:extent cx="2482850" cy="1396583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541" cy="141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C1983" w14:textId="77777777" w:rsidR="00DB124B" w:rsidRDefault="00DB124B" w:rsidP="00DB124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6"/>
                <w:szCs w:val="6"/>
              </w:rPr>
            </w:pPr>
          </w:p>
          <w:p w14:paraId="48538DA1" w14:textId="4AA30D82" w:rsidR="00DB124B" w:rsidRPr="002C6096" w:rsidRDefault="00DB124B" w:rsidP="00DB124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 w:rsidRPr="002C6096">
              <w:rPr>
                <w:b/>
                <w:bCs/>
                <w:color w:val="C00000"/>
                <w:sz w:val="28"/>
                <w:szCs w:val="28"/>
              </w:rPr>
              <w:t xml:space="preserve">ПЕРЕЧЕНЬ ПЛАНИРУЕМЫХ ВЫСТАВОЧНЫХ МЕРОПРИТЯТИЙ </w:t>
            </w:r>
          </w:p>
          <w:p w14:paraId="0AA6DEB3" w14:textId="77777777" w:rsidR="00DB124B" w:rsidRPr="002C6096" w:rsidRDefault="00DB124B" w:rsidP="00DB124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 w:rsidRPr="002C6096">
              <w:rPr>
                <w:b/>
                <w:bCs/>
                <w:color w:val="C00000"/>
                <w:sz w:val="28"/>
                <w:szCs w:val="28"/>
              </w:rPr>
              <w:t>на 2025 год</w:t>
            </w:r>
          </w:p>
          <w:tbl>
            <w:tblPr>
              <w:tblStyle w:val="a3"/>
              <w:tblW w:w="0" w:type="auto"/>
              <w:tblInd w:w="169" w:type="dxa"/>
              <w:tblLook w:val="04A0" w:firstRow="1" w:lastRow="0" w:firstColumn="1" w:lastColumn="0" w:noHBand="0" w:noVBand="1"/>
            </w:tblPr>
            <w:tblGrid>
              <w:gridCol w:w="878"/>
              <w:gridCol w:w="11400"/>
              <w:gridCol w:w="3037"/>
            </w:tblGrid>
            <w:tr w:rsidR="00DB124B" w14:paraId="1ECF8BB3" w14:textId="77777777" w:rsidTr="00D616CB">
              <w:trPr>
                <w:trHeight w:val="557"/>
              </w:trPr>
              <w:tc>
                <w:tcPr>
                  <w:tcW w:w="878" w:type="dxa"/>
                  <w:shd w:val="clear" w:color="auto" w:fill="FFFFFF" w:themeFill="background1"/>
                </w:tcPr>
                <w:p w14:paraId="727CC391" w14:textId="77777777" w:rsidR="00DB124B" w:rsidRDefault="00DB124B" w:rsidP="00DB124B">
                  <w:pPr>
                    <w:autoSpaceDE w:val="0"/>
                    <w:autoSpaceDN w:val="0"/>
                    <w:adjustRightInd w:val="0"/>
                    <w:jc w:val="center"/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  <w:t>№</w:t>
                  </w:r>
                </w:p>
                <w:p w14:paraId="74E79E64" w14:textId="38C82D40" w:rsidR="00DB124B" w:rsidRPr="00DB124B" w:rsidRDefault="00DB124B" w:rsidP="00DB124B">
                  <w:pPr>
                    <w:autoSpaceDE w:val="0"/>
                    <w:autoSpaceDN w:val="0"/>
                    <w:adjustRightInd w:val="0"/>
                    <w:jc w:val="center"/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  <w:t xml:space="preserve"> п/п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</w:tcPr>
                <w:p w14:paraId="33279D9A" w14:textId="77777777" w:rsidR="00621386" w:rsidRDefault="00DB124B" w:rsidP="00DB124B">
                  <w:pPr>
                    <w:autoSpaceDE w:val="0"/>
                    <w:autoSpaceDN w:val="0"/>
                    <w:adjustRightInd w:val="0"/>
                    <w:jc w:val="center"/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  <w:t>Наименование учреждения</w:t>
                  </w:r>
                  <w:r w:rsidR="00621386"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  <w:t xml:space="preserve"> (организации), </w:t>
                  </w:r>
                </w:p>
                <w:p w14:paraId="74B454AA" w14:textId="2F6A7935" w:rsidR="00DB124B" w:rsidRPr="00DB124B" w:rsidRDefault="00621386" w:rsidP="00DB124B">
                  <w:pPr>
                    <w:autoSpaceDE w:val="0"/>
                    <w:autoSpaceDN w:val="0"/>
                    <w:adjustRightInd w:val="0"/>
                    <w:jc w:val="center"/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  <w:t>заявившей о готовности установить у себя передвижную выставочную экспозицию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644AF350" w14:textId="77777777" w:rsidR="00621386" w:rsidRDefault="00621386" w:rsidP="00DB124B">
                  <w:pPr>
                    <w:autoSpaceDE w:val="0"/>
                    <w:autoSpaceDN w:val="0"/>
                    <w:adjustRightInd w:val="0"/>
                    <w:jc w:val="center"/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  <w:t xml:space="preserve">Предварительные </w:t>
                  </w:r>
                </w:p>
                <w:p w14:paraId="45210527" w14:textId="4B891081" w:rsidR="00DB124B" w:rsidRPr="00DB124B" w:rsidRDefault="00621386" w:rsidP="00DB124B">
                  <w:pPr>
                    <w:autoSpaceDE w:val="0"/>
                    <w:autoSpaceDN w:val="0"/>
                    <w:adjustRightInd w:val="0"/>
                    <w:jc w:val="center"/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i/>
                      <w:iCs/>
                      <w:color w:val="000000"/>
                      <w:sz w:val="22"/>
                      <w:szCs w:val="22"/>
                    </w:rPr>
                    <w:t>сроки</w:t>
                  </w:r>
                </w:p>
              </w:tc>
            </w:tr>
            <w:tr w:rsidR="00621386" w14:paraId="5561F1DC" w14:textId="77777777" w:rsidTr="00512D12">
              <w:trPr>
                <w:trHeight w:val="437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4F08CB90" w14:textId="0CE77738" w:rsidR="00621386" w:rsidRPr="00621386" w:rsidRDefault="00621386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1.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1F7637DE" w14:textId="4D327CFD" w:rsidR="00621386" w:rsidRPr="00621386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Совет Федерации Федерального Собрания Российской Федерации (письмо в проработке)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154A1059" w14:textId="4C9A4CF2" w:rsidR="00621386" w:rsidRPr="00621386" w:rsidRDefault="00621386" w:rsidP="00DB124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65D02444" w14:textId="77777777" w:rsidTr="00512D12">
              <w:trPr>
                <w:trHeight w:val="556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4F30114A" w14:textId="6CF51C53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2.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0214364D" w14:textId="6CD45B9E" w:rsidR="004266FD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Государственная Дума Федерального Собрания Российской Федерации (письмо в проработке)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5C73E975" w14:textId="5884ACF6" w:rsidR="004266FD" w:rsidRDefault="004266FD" w:rsidP="00DB124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4CEAD8C0" w14:textId="77777777" w:rsidTr="00512D12">
              <w:trPr>
                <w:trHeight w:val="551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35FF4308" w14:textId="06406698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3.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1CBB51FD" w14:textId="7D78C47B" w:rsidR="004266FD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Академия Генерального штаба Вооруженных Сил Российской Федерации</w:t>
                  </w:r>
                  <w:r w:rsidR="00512D12">
                    <w:rPr>
                      <w:color w:val="000000"/>
                      <w:sz w:val="26"/>
                      <w:szCs w:val="26"/>
                    </w:rPr>
                    <w:t xml:space="preserve"> (письмо в проработке)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594526B5" w14:textId="74EC4E0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76B39A01" w14:textId="77777777" w:rsidTr="00512D12">
              <w:trPr>
                <w:trHeight w:val="558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52C65317" w14:textId="46FC9DBE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4.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1D6E7299" w14:textId="1D16AB81" w:rsidR="004266FD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Военный университет Министерства обороны Российской Федерации</w:t>
                  </w:r>
                  <w:r w:rsidR="00512D12">
                    <w:rPr>
                      <w:color w:val="000000"/>
                      <w:sz w:val="26"/>
                      <w:szCs w:val="26"/>
                    </w:rPr>
                    <w:t xml:space="preserve"> (письмо в проработке)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312F17DF" w14:textId="287A5BA1" w:rsidR="004266FD" w:rsidRPr="00621386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7E89006F" w14:textId="77777777" w:rsidTr="00512D12">
              <w:trPr>
                <w:trHeight w:val="566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6A88EDF1" w14:textId="7D1B223E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5.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221D334F" w14:textId="09BE416B" w:rsidR="004266FD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Академия МЧС России</w:t>
                  </w:r>
                  <w:r w:rsidR="00512D12">
                    <w:rPr>
                      <w:color w:val="000000"/>
                      <w:sz w:val="26"/>
                      <w:szCs w:val="26"/>
                    </w:rPr>
                    <w:t xml:space="preserve"> (письмо в проработке)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554621BC" w14:textId="7777777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0EE00401" w14:textId="77777777" w:rsidTr="00512D12">
              <w:trPr>
                <w:trHeight w:val="558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03836A1F" w14:textId="56F38CCD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6.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638AD411" w14:textId="4E843884" w:rsidR="004266FD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Городской округ Химки (Совет ветеранов)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5FF681D7" w14:textId="06C61B2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6F859E37" w14:textId="77777777" w:rsidTr="00512D12">
              <w:trPr>
                <w:trHeight w:val="509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2F25AE5C" w14:textId="40DDBBB9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7.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539EC016" w14:textId="356AB95C" w:rsidR="004266FD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ГБУК г. Москвы «Объединение культурных центров Зеленоградского административного округа»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0C3BDC78" w14:textId="7777777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3BEC38AC" w14:textId="77777777" w:rsidTr="00D616CB">
              <w:trPr>
                <w:trHeight w:val="668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0AE6B55F" w14:textId="24F5B5D6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8.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4FC8C571" w14:textId="2CC9891D" w:rsidR="004266FD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ГБУК г. Москвы «Объединение культурных центров Северо-Западного административного округа»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644B6846" w14:textId="7777777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17040A51" w14:textId="77777777" w:rsidTr="00512D12">
              <w:trPr>
                <w:trHeight w:val="498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66B85E30" w14:textId="17117949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9.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4A024090" w14:textId="1A3BCAF7" w:rsidR="004266FD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ГБУК г. Москвы «Объединение культурных центров Юго-Западного административного округа»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5373A815" w14:textId="7777777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72F786B5" w14:textId="77777777" w:rsidTr="00512D12">
              <w:trPr>
                <w:trHeight w:val="540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6F6DBFFE" w14:textId="2C7E7A31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10.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606B5A00" w14:textId="35910A0D" w:rsidR="004266FD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ГАУК г. Москвы «Культурный центр «Зеленоград»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11688D0B" w14:textId="7777777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62804E9F" w14:textId="77777777" w:rsidTr="00D616CB">
              <w:trPr>
                <w:trHeight w:val="557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234A15C3" w14:textId="0E1A76D1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11.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6C318D50" w14:textId="04357F3E" w:rsidR="004266FD" w:rsidRPr="00BE6548" w:rsidRDefault="004266FD" w:rsidP="00D616CB">
                  <w:pPr>
                    <w:autoSpaceDE w:val="0"/>
                    <w:autoSpaceDN w:val="0"/>
                    <w:adjustRightInd w:val="0"/>
                    <w:ind w:firstLine="95"/>
                    <w:rPr>
                      <w:color w:val="000000"/>
                      <w:sz w:val="26"/>
                      <w:szCs w:val="26"/>
                    </w:rPr>
                  </w:pPr>
                  <w:r w:rsidRPr="00BE6548">
                    <w:rPr>
                      <w:rStyle w:val="organictextcontentspan"/>
                      <w:sz w:val="26"/>
                      <w:szCs w:val="26"/>
                    </w:rPr>
                    <w:t>Муниципальное учреждение «Молодежный центр «Юность» Богородского городского округа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44072E19" w14:textId="7777777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0FD03346" w14:textId="77777777" w:rsidTr="00512D12">
              <w:trPr>
                <w:trHeight w:val="542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161ABB7F" w14:textId="28F63581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  <w:r>
                    <w:rPr>
                      <w:color w:val="000000"/>
                      <w:sz w:val="26"/>
                      <w:szCs w:val="26"/>
                    </w:rPr>
                    <w:t>12.</w:t>
                  </w: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1A97B003" w14:textId="7C565EF6" w:rsidR="004266FD" w:rsidRPr="00D34350" w:rsidRDefault="00D34350" w:rsidP="00D616CB">
                  <w:pPr>
                    <w:pStyle w:val="2"/>
                    <w:ind w:firstLine="95"/>
                    <w:outlineLvl w:val="1"/>
                    <w:rPr>
                      <w:rStyle w:val="organictextcontentspan"/>
                      <w:rFonts w:ascii="Times New Roman" w:hAnsi="Times New Roman" w:cs="Times New Roman"/>
                    </w:rPr>
                  </w:pPr>
                  <w:r w:rsidRPr="00D34350">
                    <w:rPr>
                      <w:rFonts w:ascii="Times New Roman" w:hAnsi="Times New Roman" w:cs="Times New Roman"/>
                      <w:color w:val="000000" w:themeColor="text1"/>
                    </w:rPr>
                    <w:t>Патриотический марафон Ассоциации коллекционеров «ИДФ» по Крыму и Донбассу</w:t>
                  </w: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48481165" w14:textId="7777777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4266FD" w14:paraId="423524D6" w14:textId="77777777" w:rsidTr="00512D12">
              <w:trPr>
                <w:trHeight w:val="564"/>
              </w:trPr>
              <w:tc>
                <w:tcPr>
                  <w:tcW w:w="878" w:type="dxa"/>
                  <w:shd w:val="clear" w:color="auto" w:fill="FFFFFF" w:themeFill="background1"/>
                  <w:vAlign w:val="center"/>
                </w:tcPr>
                <w:p w14:paraId="3859CC5E" w14:textId="52904DA4" w:rsidR="004266FD" w:rsidRDefault="004266FD" w:rsidP="00D616CB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1400" w:type="dxa"/>
                  <w:shd w:val="clear" w:color="auto" w:fill="FFFFFF" w:themeFill="background1"/>
                  <w:vAlign w:val="center"/>
                </w:tcPr>
                <w:p w14:paraId="6801F3C9" w14:textId="7A1B1736" w:rsidR="004266FD" w:rsidRPr="00740E53" w:rsidRDefault="004266FD" w:rsidP="00D616CB">
                  <w:pPr>
                    <w:ind w:firstLine="95"/>
                    <w:rPr>
                      <w:color w:val="000000" w:themeColor="text1"/>
                    </w:rPr>
                  </w:pPr>
                </w:p>
              </w:tc>
              <w:tc>
                <w:tcPr>
                  <w:tcW w:w="3037" w:type="dxa"/>
                  <w:shd w:val="clear" w:color="auto" w:fill="FFFFFF" w:themeFill="background1"/>
                </w:tcPr>
                <w:p w14:paraId="2DF2445B" w14:textId="7919F757" w:rsidR="004266FD" w:rsidRDefault="004266FD" w:rsidP="004266FD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6"/>
                      <w:szCs w:val="26"/>
                    </w:rPr>
                  </w:pPr>
                </w:p>
              </w:tc>
            </w:tr>
          </w:tbl>
          <w:p w14:paraId="2B55904F" w14:textId="3EBA2310" w:rsidR="00DB124B" w:rsidRPr="004266FD" w:rsidRDefault="00DB124B" w:rsidP="00DB124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0A2C216C" w14:textId="2D079AF6" w:rsidR="00CA7D4C" w:rsidRDefault="00CA7D4C" w:rsidP="00AD07F1">
      <w:pPr>
        <w:jc w:val="center"/>
        <w:rPr>
          <w:b/>
          <w:color w:val="000000"/>
          <w:sz w:val="6"/>
          <w:szCs w:val="6"/>
        </w:rPr>
      </w:pPr>
    </w:p>
    <w:p w14:paraId="17D0902F" w14:textId="77777777" w:rsidR="002A1C57" w:rsidRDefault="002A1C57" w:rsidP="00AD07F1">
      <w:pPr>
        <w:jc w:val="center"/>
        <w:rPr>
          <w:b/>
          <w:color w:val="000000"/>
          <w:sz w:val="6"/>
          <w:szCs w:val="6"/>
        </w:rPr>
      </w:pPr>
    </w:p>
    <w:p w14:paraId="6D0D081B" w14:textId="27FCF609" w:rsidR="00CA7D4C" w:rsidRDefault="00CA7D4C" w:rsidP="00AD07F1">
      <w:pPr>
        <w:jc w:val="center"/>
        <w:rPr>
          <w:b/>
          <w:color w:val="000000"/>
          <w:sz w:val="6"/>
          <w:szCs w:val="6"/>
        </w:rPr>
      </w:pPr>
    </w:p>
    <w:tbl>
      <w:tblPr>
        <w:tblStyle w:val="a3"/>
        <w:tblW w:w="16018" w:type="dxa"/>
        <w:tblInd w:w="82" w:type="dxa"/>
        <w:tblLook w:val="04A0" w:firstRow="1" w:lastRow="0" w:firstColumn="1" w:lastColumn="0" w:noHBand="0" w:noVBand="1"/>
      </w:tblPr>
      <w:tblGrid>
        <w:gridCol w:w="16018"/>
      </w:tblGrid>
      <w:tr w:rsidR="00CA7D4C" w14:paraId="78DF0F40" w14:textId="77777777" w:rsidTr="008C2801">
        <w:tc>
          <w:tcPr>
            <w:tcW w:w="16018" w:type="dxa"/>
            <w:tcBorders>
              <w:top w:val="thinThickMediumGap" w:sz="24" w:space="0" w:color="4472C4" w:themeColor="accent1"/>
              <w:left w:val="thinThickMediumGap" w:sz="24" w:space="0" w:color="4472C4" w:themeColor="accent1"/>
              <w:bottom w:val="thinThickMediumGap" w:sz="24" w:space="0" w:color="4472C4" w:themeColor="accent1"/>
              <w:right w:val="thinThickMediumGap" w:sz="24" w:space="0" w:color="4472C4" w:themeColor="accent1"/>
            </w:tcBorders>
            <w:shd w:val="clear" w:color="auto" w:fill="DEEAF6" w:themeFill="accent5" w:themeFillTint="33"/>
          </w:tcPr>
          <w:p w14:paraId="63950F67" w14:textId="77777777" w:rsidR="00CA7D4C" w:rsidRDefault="00CA7D4C" w:rsidP="00AD07F1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  <w:p w14:paraId="143802B0" w14:textId="77777777" w:rsidR="002A1C57" w:rsidRDefault="002A1C57" w:rsidP="00AD07F1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  <w:p w14:paraId="681ADD9A" w14:textId="77777777" w:rsidR="0065372B" w:rsidRDefault="0065372B" w:rsidP="00AD07F1">
            <w:pPr>
              <w:jc w:val="center"/>
              <w:rPr>
                <w:noProof/>
                <w:color w:val="000000"/>
              </w:rPr>
            </w:pPr>
          </w:p>
          <w:p w14:paraId="2BF465E0" w14:textId="77777777" w:rsidR="008C2801" w:rsidRDefault="008C2801" w:rsidP="00AD07F1">
            <w:pPr>
              <w:jc w:val="center"/>
              <w:rPr>
                <w:b/>
                <w:bCs/>
                <w:noProof/>
                <w:color w:val="C00000"/>
                <w:sz w:val="40"/>
                <w:szCs w:val="40"/>
              </w:rPr>
            </w:pPr>
          </w:p>
          <w:p w14:paraId="77B83FB8" w14:textId="59F4FB8B" w:rsidR="0065372B" w:rsidRDefault="0065372B" w:rsidP="00AD07F1">
            <w:pPr>
              <w:jc w:val="center"/>
              <w:rPr>
                <w:b/>
                <w:bCs/>
                <w:noProof/>
                <w:color w:val="C00000"/>
                <w:sz w:val="40"/>
                <w:szCs w:val="40"/>
              </w:rPr>
            </w:pPr>
            <w:r>
              <w:rPr>
                <w:b/>
                <w:bCs/>
                <w:noProof/>
                <w:color w:val="C00000"/>
                <w:sz w:val="40"/>
                <w:szCs w:val="40"/>
              </w:rPr>
              <w:t xml:space="preserve">ПАРТНЁРЫ </w:t>
            </w:r>
          </w:p>
          <w:p w14:paraId="276D30FE" w14:textId="75EABEE2" w:rsidR="0065372B" w:rsidRDefault="0065372B" w:rsidP="00AD07F1">
            <w:pPr>
              <w:jc w:val="center"/>
              <w:rPr>
                <w:b/>
                <w:bCs/>
                <w:noProof/>
                <w:color w:val="C00000"/>
                <w:sz w:val="40"/>
                <w:szCs w:val="40"/>
              </w:rPr>
            </w:pPr>
            <w:r>
              <w:rPr>
                <w:b/>
                <w:bCs/>
                <w:noProof/>
                <w:color w:val="C00000"/>
                <w:sz w:val="40"/>
                <w:szCs w:val="40"/>
              </w:rPr>
              <w:t>Ассоциации коллекционеров фалеристов «Истинные друзья фалеристики»</w:t>
            </w:r>
          </w:p>
          <w:p w14:paraId="0FD7BC53" w14:textId="77777777" w:rsidR="0065372B" w:rsidRDefault="0065372B" w:rsidP="00AD07F1">
            <w:pPr>
              <w:jc w:val="center"/>
              <w:rPr>
                <w:noProof/>
                <w:color w:val="000000"/>
              </w:rPr>
            </w:pPr>
          </w:p>
          <w:p w14:paraId="01B14B64" w14:textId="282D9DA1" w:rsidR="0065372B" w:rsidRDefault="0065372B" w:rsidP="00AD07F1">
            <w:pPr>
              <w:jc w:val="center"/>
              <w:rPr>
                <w:noProof/>
                <w:color w:val="000000"/>
                <w:sz w:val="32"/>
                <w:szCs w:val="32"/>
              </w:rPr>
            </w:pPr>
          </w:p>
          <w:p w14:paraId="7904F621" w14:textId="77777777" w:rsidR="00970CA4" w:rsidRPr="0065372B" w:rsidRDefault="00970CA4" w:rsidP="00AD07F1">
            <w:pPr>
              <w:jc w:val="center"/>
              <w:rPr>
                <w:noProof/>
                <w:color w:val="000000"/>
                <w:sz w:val="32"/>
                <w:szCs w:val="32"/>
              </w:rPr>
            </w:pPr>
          </w:p>
          <w:p w14:paraId="05BD2B1F" w14:textId="2C733AB9" w:rsidR="0065372B" w:rsidRDefault="00005F7B" w:rsidP="00AD07F1">
            <w:pPr>
              <w:jc w:val="center"/>
              <w:rPr>
                <w:noProof/>
                <w:color w:val="000000"/>
                <w:sz w:val="32"/>
                <w:szCs w:val="32"/>
              </w:rPr>
            </w:pPr>
            <w:r w:rsidRPr="0065372B">
              <w:rPr>
                <w:noProof/>
                <w:color w:val="000000"/>
                <w:sz w:val="32"/>
                <w:szCs w:val="32"/>
              </w:rPr>
              <w:t xml:space="preserve">Общероссийская общественная организация ветеранов Вооруженных </w:t>
            </w:r>
            <w:r w:rsidR="007169F8">
              <w:rPr>
                <w:noProof/>
                <w:color w:val="000000"/>
                <w:sz w:val="32"/>
                <w:szCs w:val="32"/>
              </w:rPr>
              <w:t>С</w:t>
            </w:r>
            <w:r w:rsidRPr="0065372B">
              <w:rPr>
                <w:noProof/>
                <w:color w:val="000000"/>
                <w:sz w:val="32"/>
                <w:szCs w:val="32"/>
              </w:rPr>
              <w:t>ил Российской Федераци</w:t>
            </w:r>
            <w:r w:rsidR="0065372B">
              <w:rPr>
                <w:noProof/>
                <w:color w:val="000000"/>
                <w:sz w:val="32"/>
                <w:szCs w:val="32"/>
              </w:rPr>
              <w:t>и</w:t>
            </w:r>
          </w:p>
          <w:p w14:paraId="418CBCE8" w14:textId="452BF09F" w:rsidR="00005F7B" w:rsidRPr="0065372B" w:rsidRDefault="00005F7B" w:rsidP="00AD07F1">
            <w:pPr>
              <w:jc w:val="center"/>
              <w:rPr>
                <w:noProof/>
                <w:color w:val="000000"/>
                <w:sz w:val="32"/>
                <w:szCs w:val="32"/>
              </w:rPr>
            </w:pPr>
          </w:p>
          <w:p w14:paraId="36224DA8" w14:textId="2013D762" w:rsidR="0065372B" w:rsidRDefault="00005F7B" w:rsidP="00AD07F1">
            <w:pPr>
              <w:jc w:val="center"/>
              <w:rPr>
                <w:color w:val="000000"/>
                <w:sz w:val="32"/>
                <w:szCs w:val="32"/>
              </w:rPr>
            </w:pPr>
            <w:r w:rsidRPr="0065372B">
              <w:rPr>
                <w:color w:val="000000"/>
                <w:sz w:val="32"/>
                <w:szCs w:val="32"/>
              </w:rPr>
              <w:t xml:space="preserve"> Общероссийск</w:t>
            </w:r>
            <w:r w:rsidR="0065372B">
              <w:rPr>
                <w:color w:val="000000"/>
                <w:sz w:val="32"/>
                <w:szCs w:val="32"/>
              </w:rPr>
              <w:t>ая</w:t>
            </w:r>
            <w:r w:rsidRPr="0065372B">
              <w:rPr>
                <w:color w:val="000000"/>
                <w:sz w:val="32"/>
                <w:szCs w:val="32"/>
              </w:rPr>
              <w:t xml:space="preserve"> </w:t>
            </w:r>
            <w:r w:rsidRPr="0065372B">
              <w:rPr>
                <w:noProof/>
                <w:color w:val="000000"/>
                <w:sz w:val="32"/>
                <w:szCs w:val="32"/>
              </w:rPr>
              <w:t>общественн</w:t>
            </w:r>
            <w:r w:rsidR="0065372B">
              <w:rPr>
                <w:noProof/>
                <w:color w:val="000000"/>
                <w:sz w:val="32"/>
                <w:szCs w:val="32"/>
              </w:rPr>
              <w:t>ая</w:t>
            </w:r>
            <w:r w:rsidRPr="0065372B">
              <w:rPr>
                <w:noProof/>
                <w:color w:val="000000"/>
                <w:sz w:val="32"/>
                <w:szCs w:val="32"/>
              </w:rPr>
              <w:t xml:space="preserve"> организаци</w:t>
            </w:r>
            <w:r w:rsidR="0065372B">
              <w:rPr>
                <w:noProof/>
                <w:color w:val="000000"/>
                <w:sz w:val="32"/>
                <w:szCs w:val="32"/>
              </w:rPr>
              <w:t>я</w:t>
            </w:r>
            <w:r w:rsidRPr="0065372B">
              <w:rPr>
                <w:color w:val="000000"/>
                <w:sz w:val="32"/>
                <w:szCs w:val="32"/>
              </w:rPr>
              <w:t xml:space="preserve"> «Российский союз офицеров запаса»</w:t>
            </w:r>
          </w:p>
          <w:p w14:paraId="343A9229" w14:textId="4605F447" w:rsidR="00696F49" w:rsidRDefault="00696F49" w:rsidP="00AD07F1">
            <w:pPr>
              <w:jc w:val="center"/>
              <w:rPr>
                <w:color w:val="000000"/>
                <w:sz w:val="32"/>
                <w:szCs w:val="32"/>
              </w:rPr>
            </w:pPr>
          </w:p>
          <w:p w14:paraId="6D792946" w14:textId="407C111E" w:rsidR="00696F49" w:rsidRPr="00696F49" w:rsidRDefault="00696F49" w:rsidP="00AD07F1">
            <w:pPr>
              <w:jc w:val="center"/>
              <w:rPr>
                <w:color w:val="000000"/>
                <w:sz w:val="32"/>
                <w:szCs w:val="32"/>
              </w:rPr>
            </w:pPr>
            <w:r w:rsidRPr="00696F49">
              <w:rPr>
                <w:rStyle w:val="vkitposttextroot--jrdml"/>
                <w:sz w:val="32"/>
                <w:szCs w:val="32"/>
              </w:rPr>
              <w:t>Общественн</w:t>
            </w:r>
            <w:r>
              <w:rPr>
                <w:rStyle w:val="vkitposttextroot--jrdml"/>
                <w:sz w:val="32"/>
                <w:szCs w:val="32"/>
              </w:rPr>
              <w:t>а</w:t>
            </w:r>
            <w:r w:rsidRPr="00696F49">
              <w:rPr>
                <w:rStyle w:val="vkitposttextroot--jrdml"/>
                <w:sz w:val="32"/>
                <w:szCs w:val="32"/>
              </w:rPr>
              <w:t>я организаци</w:t>
            </w:r>
            <w:r>
              <w:rPr>
                <w:rStyle w:val="vkitposttextroot--jrdml"/>
                <w:sz w:val="32"/>
                <w:szCs w:val="32"/>
              </w:rPr>
              <w:t>я</w:t>
            </w:r>
            <w:r w:rsidRPr="00696F49">
              <w:rPr>
                <w:rStyle w:val="vkitposttextroot--jrdml"/>
                <w:sz w:val="32"/>
                <w:szCs w:val="32"/>
              </w:rPr>
              <w:t xml:space="preserve"> ветеранов Главного военно-политического управления ВС РФ «Соратники»</w:t>
            </w:r>
          </w:p>
          <w:p w14:paraId="7EC44CA4" w14:textId="5D09F707" w:rsidR="0065372B" w:rsidRPr="0065372B" w:rsidRDefault="00005F7B" w:rsidP="00AD07F1">
            <w:pPr>
              <w:jc w:val="center"/>
              <w:rPr>
                <w:color w:val="000000"/>
                <w:sz w:val="32"/>
                <w:szCs w:val="32"/>
              </w:rPr>
            </w:pPr>
            <w:r w:rsidRPr="0065372B">
              <w:rPr>
                <w:color w:val="000000"/>
                <w:sz w:val="32"/>
                <w:szCs w:val="32"/>
              </w:rPr>
              <w:t xml:space="preserve"> </w:t>
            </w:r>
          </w:p>
          <w:p w14:paraId="328246DE" w14:textId="352AA070" w:rsidR="0065372B" w:rsidRDefault="00005F7B" w:rsidP="00AD07F1">
            <w:pPr>
              <w:jc w:val="center"/>
              <w:rPr>
                <w:color w:val="000000"/>
                <w:sz w:val="32"/>
                <w:szCs w:val="32"/>
              </w:rPr>
            </w:pPr>
            <w:r w:rsidRPr="0065372B">
              <w:rPr>
                <w:color w:val="000000"/>
                <w:sz w:val="32"/>
                <w:szCs w:val="32"/>
              </w:rPr>
              <w:t>Фонд выпускников военных учебных заведений «Заслуги. Кодекс. Память. Честь» (ЗКПЧ)</w:t>
            </w:r>
          </w:p>
          <w:p w14:paraId="3F59C4DA" w14:textId="71E1A2B4" w:rsidR="00811559" w:rsidRDefault="00811559" w:rsidP="00AD07F1">
            <w:pPr>
              <w:jc w:val="center"/>
              <w:rPr>
                <w:color w:val="000000"/>
                <w:sz w:val="32"/>
                <w:szCs w:val="32"/>
              </w:rPr>
            </w:pPr>
          </w:p>
          <w:p w14:paraId="782BC67A" w14:textId="593F014A" w:rsidR="00811559" w:rsidRPr="00811559" w:rsidRDefault="00811559" w:rsidP="00AD07F1">
            <w:pPr>
              <w:jc w:val="center"/>
              <w:rPr>
                <w:bCs/>
                <w:color w:val="000000"/>
                <w:sz w:val="32"/>
                <w:szCs w:val="32"/>
              </w:rPr>
            </w:pPr>
            <w:r w:rsidRPr="00811559">
              <w:rPr>
                <w:bCs/>
                <w:sz w:val="32"/>
                <w:szCs w:val="32"/>
              </w:rPr>
              <w:t>Региональн</w:t>
            </w:r>
            <w:r>
              <w:rPr>
                <w:bCs/>
                <w:sz w:val="32"/>
                <w:szCs w:val="32"/>
              </w:rPr>
              <w:t>ая</w:t>
            </w:r>
            <w:r w:rsidRPr="00811559">
              <w:rPr>
                <w:bCs/>
                <w:sz w:val="32"/>
                <w:szCs w:val="32"/>
              </w:rPr>
              <w:t xml:space="preserve"> общественн</w:t>
            </w:r>
            <w:r>
              <w:rPr>
                <w:bCs/>
                <w:sz w:val="32"/>
                <w:szCs w:val="32"/>
              </w:rPr>
              <w:t>ая</w:t>
            </w:r>
            <w:r w:rsidRPr="00811559">
              <w:rPr>
                <w:bCs/>
                <w:sz w:val="32"/>
                <w:szCs w:val="32"/>
              </w:rPr>
              <w:t xml:space="preserve"> организаци</w:t>
            </w:r>
            <w:r>
              <w:rPr>
                <w:bCs/>
                <w:sz w:val="32"/>
                <w:szCs w:val="32"/>
              </w:rPr>
              <w:t>я</w:t>
            </w:r>
            <w:r w:rsidRPr="00811559">
              <w:rPr>
                <w:bCs/>
                <w:sz w:val="32"/>
                <w:szCs w:val="32"/>
              </w:rPr>
              <w:t xml:space="preserve"> «Московское нумизматическое общество»</w:t>
            </w:r>
          </w:p>
          <w:p w14:paraId="30DC8010" w14:textId="4AE57B07" w:rsidR="0065372B" w:rsidRPr="0065372B" w:rsidRDefault="00005F7B" w:rsidP="00AD07F1">
            <w:pPr>
              <w:jc w:val="center"/>
              <w:rPr>
                <w:color w:val="000000"/>
                <w:sz w:val="32"/>
                <w:szCs w:val="32"/>
              </w:rPr>
            </w:pPr>
            <w:r w:rsidRPr="0065372B">
              <w:rPr>
                <w:color w:val="000000"/>
                <w:sz w:val="32"/>
                <w:szCs w:val="32"/>
              </w:rPr>
              <w:t xml:space="preserve"> </w:t>
            </w:r>
          </w:p>
          <w:p w14:paraId="00F4C37F" w14:textId="77777777" w:rsidR="0065372B" w:rsidRDefault="00005F7B" w:rsidP="00AD07F1">
            <w:pPr>
              <w:jc w:val="center"/>
              <w:rPr>
                <w:sz w:val="32"/>
                <w:szCs w:val="32"/>
              </w:rPr>
            </w:pPr>
            <w:r w:rsidRPr="0065372B">
              <w:rPr>
                <w:sz w:val="32"/>
                <w:szCs w:val="32"/>
              </w:rPr>
              <w:t>Международный Союз Коллекционеров</w:t>
            </w:r>
          </w:p>
          <w:p w14:paraId="5A6DDE0E" w14:textId="48FCA2CC" w:rsidR="0065372B" w:rsidRPr="0065372B" w:rsidRDefault="00005F7B" w:rsidP="00AD07F1">
            <w:pPr>
              <w:jc w:val="center"/>
              <w:rPr>
                <w:sz w:val="32"/>
                <w:szCs w:val="32"/>
              </w:rPr>
            </w:pPr>
            <w:r w:rsidRPr="0065372B">
              <w:rPr>
                <w:sz w:val="32"/>
                <w:szCs w:val="32"/>
              </w:rPr>
              <w:t xml:space="preserve"> </w:t>
            </w:r>
          </w:p>
          <w:p w14:paraId="1BEDF6FE" w14:textId="6135A3F9" w:rsidR="0065372B" w:rsidRDefault="0065372B" w:rsidP="00AD07F1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Р</w:t>
            </w:r>
            <w:r w:rsidR="00005F7B" w:rsidRPr="0065372B">
              <w:rPr>
                <w:sz w:val="32"/>
                <w:szCs w:val="32"/>
              </w:rPr>
              <w:t>едакция альманаха «Лавка Коллекционера»</w:t>
            </w:r>
          </w:p>
          <w:p w14:paraId="61E07586" w14:textId="7B098F5C" w:rsidR="00434058" w:rsidRDefault="00434058" w:rsidP="00AD07F1">
            <w:pPr>
              <w:jc w:val="center"/>
              <w:rPr>
                <w:sz w:val="32"/>
                <w:szCs w:val="32"/>
              </w:rPr>
            </w:pPr>
          </w:p>
          <w:p w14:paraId="3CCF573F" w14:textId="134B0090" w:rsidR="00434058" w:rsidRPr="00434058" w:rsidRDefault="00434058" w:rsidP="00434058">
            <w:pPr>
              <w:jc w:val="center"/>
              <w:rPr>
                <w:bCs/>
                <w:sz w:val="32"/>
                <w:szCs w:val="32"/>
              </w:rPr>
            </w:pPr>
            <w:r w:rsidRPr="00434058">
              <w:rPr>
                <w:bCs/>
                <w:sz w:val="32"/>
                <w:szCs w:val="32"/>
              </w:rPr>
              <w:t>Д</w:t>
            </w:r>
            <w:r>
              <w:rPr>
                <w:bCs/>
                <w:sz w:val="32"/>
                <w:szCs w:val="32"/>
              </w:rPr>
              <w:t>ом культуры</w:t>
            </w:r>
            <w:r w:rsidRPr="00434058">
              <w:rPr>
                <w:bCs/>
                <w:sz w:val="32"/>
                <w:szCs w:val="32"/>
              </w:rPr>
              <w:t xml:space="preserve"> «Нагорный»</w:t>
            </w:r>
            <w:r>
              <w:rPr>
                <w:bCs/>
                <w:sz w:val="32"/>
                <w:szCs w:val="32"/>
              </w:rPr>
              <w:t xml:space="preserve"> - о</w:t>
            </w:r>
            <w:r w:rsidRPr="00434058">
              <w:rPr>
                <w:bCs/>
                <w:sz w:val="32"/>
                <w:szCs w:val="32"/>
              </w:rPr>
              <w:t>бособленн</w:t>
            </w:r>
            <w:r>
              <w:rPr>
                <w:bCs/>
                <w:sz w:val="32"/>
                <w:szCs w:val="32"/>
              </w:rPr>
              <w:t>ое</w:t>
            </w:r>
            <w:r w:rsidRPr="00434058">
              <w:rPr>
                <w:bCs/>
                <w:sz w:val="32"/>
                <w:szCs w:val="32"/>
              </w:rPr>
              <w:t xml:space="preserve"> структурн</w:t>
            </w:r>
            <w:r>
              <w:rPr>
                <w:bCs/>
                <w:sz w:val="32"/>
                <w:szCs w:val="32"/>
              </w:rPr>
              <w:t>ое</w:t>
            </w:r>
            <w:r w:rsidRPr="00434058">
              <w:rPr>
                <w:bCs/>
                <w:sz w:val="32"/>
                <w:szCs w:val="32"/>
              </w:rPr>
              <w:t xml:space="preserve"> подразделение «О</w:t>
            </w:r>
            <w:r>
              <w:rPr>
                <w:bCs/>
                <w:sz w:val="32"/>
                <w:szCs w:val="32"/>
              </w:rPr>
              <w:t>КЦ</w:t>
            </w:r>
            <w:r w:rsidRPr="00434058">
              <w:rPr>
                <w:bCs/>
                <w:sz w:val="32"/>
                <w:szCs w:val="32"/>
              </w:rPr>
              <w:t xml:space="preserve"> ЮАО» </w:t>
            </w:r>
          </w:p>
          <w:p w14:paraId="38CDBC07" w14:textId="77777777" w:rsidR="00434058" w:rsidRDefault="00434058" w:rsidP="00AD07F1">
            <w:pPr>
              <w:jc w:val="center"/>
              <w:rPr>
                <w:sz w:val="32"/>
                <w:szCs w:val="32"/>
              </w:rPr>
            </w:pPr>
          </w:p>
          <w:p w14:paraId="6CADCF45" w14:textId="77777777" w:rsidR="00970CA4" w:rsidRDefault="00970CA4" w:rsidP="00AD07F1">
            <w:pPr>
              <w:jc w:val="center"/>
              <w:rPr>
                <w:sz w:val="32"/>
                <w:szCs w:val="32"/>
              </w:rPr>
            </w:pPr>
          </w:p>
          <w:p w14:paraId="028387F9" w14:textId="0B04051F" w:rsidR="00C43E9D" w:rsidRDefault="00C43E9D" w:rsidP="00AD07F1">
            <w:pPr>
              <w:jc w:val="center"/>
              <w:rPr>
                <w:sz w:val="32"/>
                <w:szCs w:val="32"/>
              </w:rPr>
            </w:pPr>
          </w:p>
          <w:p w14:paraId="34452971" w14:textId="77777777" w:rsidR="00C43E9D" w:rsidRDefault="00C43E9D" w:rsidP="00AD07F1">
            <w:pPr>
              <w:jc w:val="center"/>
              <w:rPr>
                <w:sz w:val="32"/>
                <w:szCs w:val="32"/>
              </w:rPr>
            </w:pPr>
          </w:p>
          <w:p w14:paraId="13949D3F" w14:textId="77777777" w:rsidR="0065372B" w:rsidRDefault="0065372B" w:rsidP="00AD07F1">
            <w:pPr>
              <w:jc w:val="center"/>
              <w:rPr>
                <w:sz w:val="32"/>
                <w:szCs w:val="32"/>
              </w:rPr>
            </w:pPr>
          </w:p>
          <w:p w14:paraId="7BB3F744" w14:textId="132938AE" w:rsidR="002A1C57" w:rsidRPr="00970CA4" w:rsidRDefault="002A1C57" w:rsidP="00AD07F1">
            <w:pPr>
              <w:jc w:val="center"/>
              <w:rPr>
                <w:b/>
                <w:color w:val="000000"/>
                <w:sz w:val="16"/>
                <w:szCs w:val="16"/>
              </w:rPr>
            </w:pPr>
          </w:p>
          <w:p w14:paraId="26C09EEE" w14:textId="77777777" w:rsidR="002A1C57" w:rsidRDefault="002A1C57" w:rsidP="00AD07F1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  <w:p w14:paraId="330CFF54" w14:textId="77777777" w:rsidR="002A1C57" w:rsidRDefault="002A1C57" w:rsidP="00AD07F1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  <w:p w14:paraId="24E5E478" w14:textId="77777777" w:rsidR="002A1C57" w:rsidRDefault="002A1C57" w:rsidP="00AD07F1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  <w:p w14:paraId="55C30481" w14:textId="77777777" w:rsidR="002A1C57" w:rsidRDefault="002A1C57" w:rsidP="00AD07F1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  <w:p w14:paraId="0BE660BA" w14:textId="77777777" w:rsidR="002A1C57" w:rsidRDefault="002A1C57" w:rsidP="00AD07F1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  <w:p w14:paraId="24B618B8" w14:textId="3590B7C2" w:rsidR="002A1C57" w:rsidRDefault="002A1C57" w:rsidP="00AD07F1">
            <w:pPr>
              <w:jc w:val="center"/>
              <w:rPr>
                <w:b/>
                <w:color w:val="000000"/>
                <w:sz w:val="6"/>
                <w:szCs w:val="6"/>
              </w:rPr>
            </w:pPr>
          </w:p>
        </w:tc>
      </w:tr>
    </w:tbl>
    <w:p w14:paraId="594054FE" w14:textId="6C36B74A" w:rsidR="00A60E53" w:rsidRDefault="00A60E53" w:rsidP="00FA15B2">
      <w:pPr>
        <w:jc w:val="center"/>
        <w:rPr>
          <w:b/>
          <w:color w:val="000000"/>
          <w:sz w:val="6"/>
          <w:szCs w:val="6"/>
        </w:rPr>
      </w:pPr>
    </w:p>
    <w:sectPr w:rsidR="00A60E53" w:rsidSect="00E265AF">
      <w:pgSz w:w="16838" w:h="11906" w:orient="landscape"/>
      <w:pgMar w:top="284" w:right="426" w:bottom="284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681086" w14:textId="77777777" w:rsidR="007F16C0" w:rsidRDefault="007F16C0" w:rsidP="00D2453A">
      <w:r>
        <w:separator/>
      </w:r>
    </w:p>
  </w:endnote>
  <w:endnote w:type="continuationSeparator" w:id="0">
    <w:p w14:paraId="6280020D" w14:textId="77777777" w:rsidR="007F16C0" w:rsidRDefault="007F16C0" w:rsidP="00D245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ndale Sans UI">
    <w:charset w:val="00"/>
    <w:family w:val="auto"/>
    <w:pitch w:val="variable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5AB660" w14:textId="77777777" w:rsidR="007F16C0" w:rsidRDefault="007F16C0" w:rsidP="00D2453A">
      <w:r>
        <w:separator/>
      </w:r>
    </w:p>
  </w:footnote>
  <w:footnote w:type="continuationSeparator" w:id="0">
    <w:p w14:paraId="33D5FED3" w14:textId="77777777" w:rsidR="007F16C0" w:rsidRDefault="007F16C0" w:rsidP="00D245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ED4871"/>
    <w:multiLevelType w:val="hybridMultilevel"/>
    <w:tmpl w:val="CEE270FC"/>
    <w:lvl w:ilvl="0" w:tplc="D6EE28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CDB343D"/>
    <w:multiLevelType w:val="multilevel"/>
    <w:tmpl w:val="72D84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F6A5BF0"/>
    <w:multiLevelType w:val="multilevel"/>
    <w:tmpl w:val="8D5C7F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19F1906"/>
    <w:multiLevelType w:val="hybridMultilevel"/>
    <w:tmpl w:val="7FCE65B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7BF053F"/>
    <w:multiLevelType w:val="multilevel"/>
    <w:tmpl w:val="F0C09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B5F05D4"/>
    <w:multiLevelType w:val="hybridMultilevel"/>
    <w:tmpl w:val="E5081622"/>
    <w:lvl w:ilvl="0" w:tplc="289E9B1A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2D486EB4"/>
    <w:multiLevelType w:val="hybridMultilevel"/>
    <w:tmpl w:val="87F6605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DD62635"/>
    <w:multiLevelType w:val="hybridMultilevel"/>
    <w:tmpl w:val="ECC85BA6"/>
    <w:lvl w:ilvl="0" w:tplc="6A5841E8">
      <w:start w:val="7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8" w15:restartNumberingAfterBreak="0">
    <w:nsid w:val="2E454E5F"/>
    <w:multiLevelType w:val="hybridMultilevel"/>
    <w:tmpl w:val="B3E262F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ED67941"/>
    <w:multiLevelType w:val="multilevel"/>
    <w:tmpl w:val="07442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A877EDA"/>
    <w:multiLevelType w:val="hybridMultilevel"/>
    <w:tmpl w:val="FB0E0300"/>
    <w:lvl w:ilvl="0" w:tplc="5F584B7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C611C78"/>
    <w:multiLevelType w:val="hybridMultilevel"/>
    <w:tmpl w:val="10F04524"/>
    <w:lvl w:ilvl="0" w:tplc="D6EE28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FDDC8156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14E14B6"/>
    <w:multiLevelType w:val="hybridMultilevel"/>
    <w:tmpl w:val="7E749346"/>
    <w:lvl w:ilvl="0" w:tplc="922E68B2">
      <w:start w:val="1"/>
      <w:numFmt w:val="decimal"/>
      <w:lvlText w:val="%1."/>
      <w:lvlJc w:val="left"/>
      <w:pPr>
        <w:ind w:left="770" w:hanging="5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0" w:hanging="360"/>
      </w:pPr>
    </w:lvl>
    <w:lvl w:ilvl="2" w:tplc="0419001B" w:tentative="1">
      <w:start w:val="1"/>
      <w:numFmt w:val="lowerRoman"/>
      <w:lvlText w:val="%3."/>
      <w:lvlJc w:val="right"/>
      <w:pPr>
        <w:ind w:left="2010" w:hanging="180"/>
      </w:pPr>
    </w:lvl>
    <w:lvl w:ilvl="3" w:tplc="0419000F" w:tentative="1">
      <w:start w:val="1"/>
      <w:numFmt w:val="decimal"/>
      <w:lvlText w:val="%4."/>
      <w:lvlJc w:val="left"/>
      <w:pPr>
        <w:ind w:left="2730" w:hanging="360"/>
      </w:pPr>
    </w:lvl>
    <w:lvl w:ilvl="4" w:tplc="04190019" w:tentative="1">
      <w:start w:val="1"/>
      <w:numFmt w:val="lowerLetter"/>
      <w:lvlText w:val="%5."/>
      <w:lvlJc w:val="left"/>
      <w:pPr>
        <w:ind w:left="3450" w:hanging="360"/>
      </w:pPr>
    </w:lvl>
    <w:lvl w:ilvl="5" w:tplc="0419001B" w:tentative="1">
      <w:start w:val="1"/>
      <w:numFmt w:val="lowerRoman"/>
      <w:lvlText w:val="%6."/>
      <w:lvlJc w:val="right"/>
      <w:pPr>
        <w:ind w:left="4170" w:hanging="180"/>
      </w:pPr>
    </w:lvl>
    <w:lvl w:ilvl="6" w:tplc="0419000F" w:tentative="1">
      <w:start w:val="1"/>
      <w:numFmt w:val="decimal"/>
      <w:lvlText w:val="%7."/>
      <w:lvlJc w:val="left"/>
      <w:pPr>
        <w:ind w:left="4890" w:hanging="360"/>
      </w:pPr>
    </w:lvl>
    <w:lvl w:ilvl="7" w:tplc="04190019" w:tentative="1">
      <w:start w:val="1"/>
      <w:numFmt w:val="lowerLetter"/>
      <w:lvlText w:val="%8."/>
      <w:lvlJc w:val="left"/>
      <w:pPr>
        <w:ind w:left="5610" w:hanging="360"/>
      </w:pPr>
    </w:lvl>
    <w:lvl w:ilvl="8" w:tplc="041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13" w15:restartNumberingAfterBreak="0">
    <w:nsid w:val="47FA0280"/>
    <w:multiLevelType w:val="hybridMultilevel"/>
    <w:tmpl w:val="571AFE88"/>
    <w:lvl w:ilvl="0" w:tplc="CD3E404E">
      <w:start w:val="3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4" w15:restartNumberingAfterBreak="0">
    <w:nsid w:val="49BC0003"/>
    <w:multiLevelType w:val="hybridMultilevel"/>
    <w:tmpl w:val="3F30629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F3F78AA"/>
    <w:multiLevelType w:val="hybridMultilevel"/>
    <w:tmpl w:val="7218A3D6"/>
    <w:lvl w:ilvl="0" w:tplc="4EC2BEE2">
      <w:start w:val="11"/>
      <w:numFmt w:val="decimal"/>
      <w:lvlText w:val="%1."/>
      <w:lvlJc w:val="left"/>
      <w:pPr>
        <w:tabs>
          <w:tab w:val="num" w:pos="795"/>
        </w:tabs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15"/>
        </w:tabs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35"/>
        </w:tabs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55"/>
        </w:tabs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75"/>
        </w:tabs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95"/>
        </w:tabs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15"/>
        </w:tabs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35"/>
        </w:tabs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55"/>
        </w:tabs>
        <w:ind w:left="6555" w:hanging="180"/>
      </w:pPr>
    </w:lvl>
  </w:abstractNum>
  <w:abstractNum w:abstractNumId="16" w15:restartNumberingAfterBreak="0">
    <w:nsid w:val="51091C9B"/>
    <w:multiLevelType w:val="hybridMultilevel"/>
    <w:tmpl w:val="A074E9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E86A11"/>
    <w:multiLevelType w:val="hybridMultilevel"/>
    <w:tmpl w:val="B420B04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1706045"/>
    <w:multiLevelType w:val="hybridMultilevel"/>
    <w:tmpl w:val="F55A1734"/>
    <w:lvl w:ilvl="0" w:tplc="943ADD08">
      <w:start w:val="4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9" w15:restartNumberingAfterBreak="0">
    <w:nsid w:val="679C1C49"/>
    <w:multiLevelType w:val="hybridMultilevel"/>
    <w:tmpl w:val="6DF49B98"/>
    <w:lvl w:ilvl="0" w:tplc="D6EE286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6"/>
  </w:num>
  <w:num w:numId="2">
    <w:abstractNumId w:val="5"/>
  </w:num>
  <w:num w:numId="3">
    <w:abstractNumId w:val="19"/>
  </w:num>
  <w:num w:numId="4">
    <w:abstractNumId w:val="7"/>
  </w:num>
  <w:num w:numId="5">
    <w:abstractNumId w:val="13"/>
  </w:num>
  <w:num w:numId="6">
    <w:abstractNumId w:val="10"/>
  </w:num>
  <w:num w:numId="7">
    <w:abstractNumId w:val="1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1"/>
  </w:num>
  <w:num w:numId="9">
    <w:abstractNumId w:val="0"/>
  </w:num>
  <w:num w:numId="10">
    <w:abstractNumId w:val="3"/>
  </w:num>
  <w:num w:numId="11">
    <w:abstractNumId w:val="6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5"/>
  </w:num>
  <w:num w:numId="15">
    <w:abstractNumId w:val="8"/>
  </w:num>
  <w:num w:numId="16">
    <w:abstractNumId w:val="18"/>
  </w:num>
  <w:num w:numId="17">
    <w:abstractNumId w:val="2"/>
  </w:num>
  <w:num w:numId="18">
    <w:abstractNumId w:val="9"/>
  </w:num>
  <w:num w:numId="19">
    <w:abstractNumId w:val="1"/>
  </w:num>
  <w:num w:numId="20">
    <w:abstractNumId w:val="4"/>
  </w:num>
  <w:num w:numId="21">
    <w:abstractNumId w:val="6"/>
  </w:num>
  <w:num w:numId="22">
    <w:abstractNumId w:val="14"/>
  </w:num>
  <w:num w:numId="2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7138"/>
    <w:rsid w:val="00002953"/>
    <w:rsid w:val="00005F7B"/>
    <w:rsid w:val="00011D3C"/>
    <w:rsid w:val="00022D83"/>
    <w:rsid w:val="0004007B"/>
    <w:rsid w:val="0004359D"/>
    <w:rsid w:val="000520FF"/>
    <w:rsid w:val="000523B2"/>
    <w:rsid w:val="000553F3"/>
    <w:rsid w:val="00056442"/>
    <w:rsid w:val="0005793A"/>
    <w:rsid w:val="00061737"/>
    <w:rsid w:val="00070555"/>
    <w:rsid w:val="000B0A4A"/>
    <w:rsid w:val="000B4B35"/>
    <w:rsid w:val="000C0264"/>
    <w:rsid w:val="000C4223"/>
    <w:rsid w:val="000D641D"/>
    <w:rsid w:val="000E1A55"/>
    <w:rsid w:val="000E30DC"/>
    <w:rsid w:val="000E3408"/>
    <w:rsid w:val="000E5A32"/>
    <w:rsid w:val="00104CAA"/>
    <w:rsid w:val="00110AA1"/>
    <w:rsid w:val="00110C08"/>
    <w:rsid w:val="00113A27"/>
    <w:rsid w:val="00122AC2"/>
    <w:rsid w:val="00143A1C"/>
    <w:rsid w:val="001520C4"/>
    <w:rsid w:val="00153219"/>
    <w:rsid w:val="00194C8F"/>
    <w:rsid w:val="00197512"/>
    <w:rsid w:val="001A10EF"/>
    <w:rsid w:val="001B4C58"/>
    <w:rsid w:val="001B7138"/>
    <w:rsid w:val="001C5018"/>
    <w:rsid w:val="001E14EA"/>
    <w:rsid w:val="001E47C1"/>
    <w:rsid w:val="001F0876"/>
    <w:rsid w:val="001F722D"/>
    <w:rsid w:val="001F79F4"/>
    <w:rsid w:val="00205387"/>
    <w:rsid w:val="002115B9"/>
    <w:rsid w:val="00222E9B"/>
    <w:rsid w:val="0022748F"/>
    <w:rsid w:val="00230A90"/>
    <w:rsid w:val="002421AE"/>
    <w:rsid w:val="00244032"/>
    <w:rsid w:val="00245A53"/>
    <w:rsid w:val="00251EA9"/>
    <w:rsid w:val="00252764"/>
    <w:rsid w:val="00265249"/>
    <w:rsid w:val="00267337"/>
    <w:rsid w:val="00286F64"/>
    <w:rsid w:val="002A1C57"/>
    <w:rsid w:val="002A445E"/>
    <w:rsid w:val="002C6096"/>
    <w:rsid w:val="002E7D2E"/>
    <w:rsid w:val="002F4C0F"/>
    <w:rsid w:val="002F5698"/>
    <w:rsid w:val="00301380"/>
    <w:rsid w:val="00312135"/>
    <w:rsid w:val="0031217B"/>
    <w:rsid w:val="00316842"/>
    <w:rsid w:val="00321781"/>
    <w:rsid w:val="00325A3B"/>
    <w:rsid w:val="00330AC9"/>
    <w:rsid w:val="00345AAA"/>
    <w:rsid w:val="00345B64"/>
    <w:rsid w:val="00364342"/>
    <w:rsid w:val="0037020A"/>
    <w:rsid w:val="003965B8"/>
    <w:rsid w:val="003A09F6"/>
    <w:rsid w:val="003E644F"/>
    <w:rsid w:val="003E7E39"/>
    <w:rsid w:val="003F01AA"/>
    <w:rsid w:val="003F7B2C"/>
    <w:rsid w:val="0041069F"/>
    <w:rsid w:val="004266FD"/>
    <w:rsid w:val="0043181E"/>
    <w:rsid w:val="0043236B"/>
    <w:rsid w:val="00434058"/>
    <w:rsid w:val="00453C91"/>
    <w:rsid w:val="00471A18"/>
    <w:rsid w:val="0048032A"/>
    <w:rsid w:val="00480652"/>
    <w:rsid w:val="00482F77"/>
    <w:rsid w:val="00496A4E"/>
    <w:rsid w:val="004A071F"/>
    <w:rsid w:val="004A1784"/>
    <w:rsid w:val="004A4185"/>
    <w:rsid w:val="004B1CF9"/>
    <w:rsid w:val="004B3D81"/>
    <w:rsid w:val="004C4E65"/>
    <w:rsid w:val="004E38C2"/>
    <w:rsid w:val="004E5FF4"/>
    <w:rsid w:val="004E6FB9"/>
    <w:rsid w:val="0050710C"/>
    <w:rsid w:val="00511AEE"/>
    <w:rsid w:val="00512D12"/>
    <w:rsid w:val="00512E4F"/>
    <w:rsid w:val="00514BDF"/>
    <w:rsid w:val="005265D3"/>
    <w:rsid w:val="00530513"/>
    <w:rsid w:val="00532369"/>
    <w:rsid w:val="00537A9E"/>
    <w:rsid w:val="00544264"/>
    <w:rsid w:val="0054590B"/>
    <w:rsid w:val="00571864"/>
    <w:rsid w:val="005A0D18"/>
    <w:rsid w:val="005A267F"/>
    <w:rsid w:val="005B0011"/>
    <w:rsid w:val="005B165A"/>
    <w:rsid w:val="005B4074"/>
    <w:rsid w:val="005B79D2"/>
    <w:rsid w:val="005C198F"/>
    <w:rsid w:val="005C5732"/>
    <w:rsid w:val="005E0183"/>
    <w:rsid w:val="005E05F1"/>
    <w:rsid w:val="005F26F3"/>
    <w:rsid w:val="005F2D5D"/>
    <w:rsid w:val="00611C63"/>
    <w:rsid w:val="006131D7"/>
    <w:rsid w:val="00621386"/>
    <w:rsid w:val="00631285"/>
    <w:rsid w:val="006370CF"/>
    <w:rsid w:val="0065372B"/>
    <w:rsid w:val="00655F14"/>
    <w:rsid w:val="00664942"/>
    <w:rsid w:val="006705DE"/>
    <w:rsid w:val="00690A9A"/>
    <w:rsid w:val="00692FA2"/>
    <w:rsid w:val="0069413F"/>
    <w:rsid w:val="00696F49"/>
    <w:rsid w:val="006B7971"/>
    <w:rsid w:val="006B7ABE"/>
    <w:rsid w:val="006C45BD"/>
    <w:rsid w:val="006D24E3"/>
    <w:rsid w:val="006E46DD"/>
    <w:rsid w:val="006F37A2"/>
    <w:rsid w:val="006F7382"/>
    <w:rsid w:val="006F7A5C"/>
    <w:rsid w:val="007169F8"/>
    <w:rsid w:val="0072376F"/>
    <w:rsid w:val="00740E53"/>
    <w:rsid w:val="00740EF2"/>
    <w:rsid w:val="007456C5"/>
    <w:rsid w:val="00747CA7"/>
    <w:rsid w:val="0075287C"/>
    <w:rsid w:val="00756A64"/>
    <w:rsid w:val="00765529"/>
    <w:rsid w:val="00772F4E"/>
    <w:rsid w:val="00787E65"/>
    <w:rsid w:val="00787FE9"/>
    <w:rsid w:val="007A39B0"/>
    <w:rsid w:val="007A3E42"/>
    <w:rsid w:val="007B3E94"/>
    <w:rsid w:val="007D0A10"/>
    <w:rsid w:val="007D556C"/>
    <w:rsid w:val="007D7068"/>
    <w:rsid w:val="007E1B8F"/>
    <w:rsid w:val="007E3284"/>
    <w:rsid w:val="007F16C0"/>
    <w:rsid w:val="007F2944"/>
    <w:rsid w:val="00811559"/>
    <w:rsid w:val="00813BC4"/>
    <w:rsid w:val="0081736C"/>
    <w:rsid w:val="00821695"/>
    <w:rsid w:val="00823424"/>
    <w:rsid w:val="008254AA"/>
    <w:rsid w:val="008347AB"/>
    <w:rsid w:val="008408D2"/>
    <w:rsid w:val="00853FED"/>
    <w:rsid w:val="008545D8"/>
    <w:rsid w:val="00855180"/>
    <w:rsid w:val="00861592"/>
    <w:rsid w:val="00872E49"/>
    <w:rsid w:val="00873920"/>
    <w:rsid w:val="008830FF"/>
    <w:rsid w:val="008A2252"/>
    <w:rsid w:val="008A33C2"/>
    <w:rsid w:val="008B004D"/>
    <w:rsid w:val="008C0FB7"/>
    <w:rsid w:val="008C2801"/>
    <w:rsid w:val="008C2D0F"/>
    <w:rsid w:val="008D05B0"/>
    <w:rsid w:val="008D7A8B"/>
    <w:rsid w:val="008D7DCE"/>
    <w:rsid w:val="008F2257"/>
    <w:rsid w:val="00902E7D"/>
    <w:rsid w:val="009130FE"/>
    <w:rsid w:val="00920B2A"/>
    <w:rsid w:val="00934561"/>
    <w:rsid w:val="009500D2"/>
    <w:rsid w:val="009572D6"/>
    <w:rsid w:val="00970CA4"/>
    <w:rsid w:val="0097783D"/>
    <w:rsid w:val="00986B70"/>
    <w:rsid w:val="00990B41"/>
    <w:rsid w:val="009929DE"/>
    <w:rsid w:val="00995635"/>
    <w:rsid w:val="009A355E"/>
    <w:rsid w:val="009B0722"/>
    <w:rsid w:val="009C46EA"/>
    <w:rsid w:val="009C4C84"/>
    <w:rsid w:val="009D0ACF"/>
    <w:rsid w:val="009D650D"/>
    <w:rsid w:val="00A07534"/>
    <w:rsid w:val="00A212D1"/>
    <w:rsid w:val="00A2633E"/>
    <w:rsid w:val="00A26416"/>
    <w:rsid w:val="00A27674"/>
    <w:rsid w:val="00A276FE"/>
    <w:rsid w:val="00A35A81"/>
    <w:rsid w:val="00A44E70"/>
    <w:rsid w:val="00A44F61"/>
    <w:rsid w:val="00A518A6"/>
    <w:rsid w:val="00A527BF"/>
    <w:rsid w:val="00A552F3"/>
    <w:rsid w:val="00A60E53"/>
    <w:rsid w:val="00A75367"/>
    <w:rsid w:val="00A85AF6"/>
    <w:rsid w:val="00A9405B"/>
    <w:rsid w:val="00AB0EBF"/>
    <w:rsid w:val="00AB1838"/>
    <w:rsid w:val="00AB2B95"/>
    <w:rsid w:val="00AB30BE"/>
    <w:rsid w:val="00AB520F"/>
    <w:rsid w:val="00AD07F1"/>
    <w:rsid w:val="00AD36FE"/>
    <w:rsid w:val="00AD4799"/>
    <w:rsid w:val="00AE3F90"/>
    <w:rsid w:val="00AF1BF9"/>
    <w:rsid w:val="00AF7585"/>
    <w:rsid w:val="00B34116"/>
    <w:rsid w:val="00B533A1"/>
    <w:rsid w:val="00B5364E"/>
    <w:rsid w:val="00B550DC"/>
    <w:rsid w:val="00B55B4D"/>
    <w:rsid w:val="00B579A5"/>
    <w:rsid w:val="00B64A66"/>
    <w:rsid w:val="00B7353F"/>
    <w:rsid w:val="00B73552"/>
    <w:rsid w:val="00B87CFB"/>
    <w:rsid w:val="00B937B5"/>
    <w:rsid w:val="00BA5640"/>
    <w:rsid w:val="00BA665B"/>
    <w:rsid w:val="00BD3A67"/>
    <w:rsid w:val="00BD5DC1"/>
    <w:rsid w:val="00BE3909"/>
    <w:rsid w:val="00BE426A"/>
    <w:rsid w:val="00BE6548"/>
    <w:rsid w:val="00BF6CCF"/>
    <w:rsid w:val="00BF7472"/>
    <w:rsid w:val="00C009EC"/>
    <w:rsid w:val="00C11B03"/>
    <w:rsid w:val="00C25F0F"/>
    <w:rsid w:val="00C26B47"/>
    <w:rsid w:val="00C34B74"/>
    <w:rsid w:val="00C43E9D"/>
    <w:rsid w:val="00C567E6"/>
    <w:rsid w:val="00C60F42"/>
    <w:rsid w:val="00C619FC"/>
    <w:rsid w:val="00C72CE4"/>
    <w:rsid w:val="00C809E4"/>
    <w:rsid w:val="00C931F5"/>
    <w:rsid w:val="00C96923"/>
    <w:rsid w:val="00CA7D4C"/>
    <w:rsid w:val="00CB4FF7"/>
    <w:rsid w:val="00CE2675"/>
    <w:rsid w:val="00CF4EC0"/>
    <w:rsid w:val="00D019B5"/>
    <w:rsid w:val="00D1002B"/>
    <w:rsid w:val="00D15CB5"/>
    <w:rsid w:val="00D163EC"/>
    <w:rsid w:val="00D16465"/>
    <w:rsid w:val="00D16D5B"/>
    <w:rsid w:val="00D2453A"/>
    <w:rsid w:val="00D26756"/>
    <w:rsid w:val="00D34350"/>
    <w:rsid w:val="00D3437F"/>
    <w:rsid w:val="00D448C7"/>
    <w:rsid w:val="00D55272"/>
    <w:rsid w:val="00D5541C"/>
    <w:rsid w:val="00D616CB"/>
    <w:rsid w:val="00D6610D"/>
    <w:rsid w:val="00D74055"/>
    <w:rsid w:val="00D81B6A"/>
    <w:rsid w:val="00D839A4"/>
    <w:rsid w:val="00D90469"/>
    <w:rsid w:val="00D93F2C"/>
    <w:rsid w:val="00DA213E"/>
    <w:rsid w:val="00DA3184"/>
    <w:rsid w:val="00DA3A96"/>
    <w:rsid w:val="00DB124B"/>
    <w:rsid w:val="00DC6936"/>
    <w:rsid w:val="00DD3005"/>
    <w:rsid w:val="00DF295F"/>
    <w:rsid w:val="00DF7569"/>
    <w:rsid w:val="00E03050"/>
    <w:rsid w:val="00E265AF"/>
    <w:rsid w:val="00E3688C"/>
    <w:rsid w:val="00E37E49"/>
    <w:rsid w:val="00E41742"/>
    <w:rsid w:val="00E701E7"/>
    <w:rsid w:val="00E70256"/>
    <w:rsid w:val="00E81FA5"/>
    <w:rsid w:val="00E92B77"/>
    <w:rsid w:val="00EA3DF8"/>
    <w:rsid w:val="00EA77D9"/>
    <w:rsid w:val="00EB3ECF"/>
    <w:rsid w:val="00EB7CEA"/>
    <w:rsid w:val="00EC1441"/>
    <w:rsid w:val="00EC2485"/>
    <w:rsid w:val="00EC318C"/>
    <w:rsid w:val="00EC40E3"/>
    <w:rsid w:val="00EC5455"/>
    <w:rsid w:val="00EC556D"/>
    <w:rsid w:val="00EE32FB"/>
    <w:rsid w:val="00F02295"/>
    <w:rsid w:val="00F14B8D"/>
    <w:rsid w:val="00F42D44"/>
    <w:rsid w:val="00F435AC"/>
    <w:rsid w:val="00F66BDD"/>
    <w:rsid w:val="00F717DA"/>
    <w:rsid w:val="00F75E7E"/>
    <w:rsid w:val="00F76CE6"/>
    <w:rsid w:val="00FA15B2"/>
    <w:rsid w:val="00FA3B00"/>
    <w:rsid w:val="00FA569E"/>
    <w:rsid w:val="00FA6EA1"/>
    <w:rsid w:val="00FB5367"/>
    <w:rsid w:val="00FB67A3"/>
    <w:rsid w:val="00FC0A18"/>
    <w:rsid w:val="00FC0BB7"/>
    <w:rsid w:val="00FC242F"/>
    <w:rsid w:val="00FF5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E10695"/>
  <w15:chartTrackingRefBased/>
  <w15:docId w15:val="{9A3D71FC-C38A-4D6F-A370-8D72A806B8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="Times New Roman"/>
        <w:b/>
        <w:bCs/>
        <w:smallCaps/>
        <w:sz w:val="28"/>
        <w:szCs w:val="3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B7138"/>
    <w:pPr>
      <w:spacing w:after="0" w:line="240" w:lineRule="auto"/>
    </w:pPr>
    <w:rPr>
      <w:rFonts w:eastAsia="Times New Roman"/>
      <w:b w:val="0"/>
      <w:bCs w:val="0"/>
      <w:smallCaps w:val="0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50710C"/>
    <w:pPr>
      <w:pBdr>
        <w:bottom w:val="single" w:sz="8" w:space="0" w:color="CCCCCC"/>
      </w:pBdr>
      <w:spacing w:before="100" w:beforeAutospacing="1" w:after="100" w:afterAutospacing="1"/>
      <w:outlineLvl w:val="0"/>
    </w:pPr>
    <w:rPr>
      <w:rFonts w:ascii="Tahoma" w:hAnsi="Tahoma" w:cs="Tahoma"/>
      <w:b/>
      <w:bCs/>
      <w:color w:val="FE8300"/>
      <w:kern w:val="36"/>
      <w:sz w:val="34"/>
      <w:szCs w:val="34"/>
    </w:rPr>
  </w:style>
  <w:style w:type="paragraph" w:styleId="2">
    <w:name w:val="heading 2"/>
    <w:basedOn w:val="a"/>
    <w:next w:val="a"/>
    <w:link w:val="20"/>
    <w:uiPriority w:val="9"/>
    <w:unhideWhenUsed/>
    <w:qFormat/>
    <w:rsid w:val="00740E5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4">
    <w:name w:val="heading 4"/>
    <w:basedOn w:val="a"/>
    <w:link w:val="40"/>
    <w:qFormat/>
    <w:rsid w:val="0050710C"/>
    <w:pPr>
      <w:pBdr>
        <w:bottom w:val="single" w:sz="8" w:space="0" w:color="CCCCCC"/>
      </w:pBdr>
      <w:spacing w:before="100" w:beforeAutospacing="1" w:after="100" w:afterAutospacing="1"/>
      <w:outlineLvl w:val="3"/>
    </w:pPr>
    <w:rPr>
      <w:rFonts w:ascii="Tahoma" w:hAnsi="Tahoma" w:cs="Tahoma"/>
      <w:b/>
      <w:bCs/>
      <w:color w:val="FE830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47C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E5FF4"/>
    <w:pPr>
      <w:spacing w:after="160" w:line="259" w:lineRule="auto"/>
      <w:ind w:left="720"/>
      <w:contextualSpacing/>
    </w:pPr>
    <w:rPr>
      <w:rFonts w:eastAsiaTheme="minorHAnsi"/>
      <w:b/>
      <w:bCs/>
      <w:smallCaps/>
      <w:sz w:val="28"/>
      <w:szCs w:val="32"/>
      <w:lang w:eastAsia="en-US"/>
    </w:rPr>
  </w:style>
  <w:style w:type="character" w:styleId="a5">
    <w:name w:val="Hyperlink"/>
    <w:basedOn w:val="a0"/>
    <w:unhideWhenUsed/>
    <w:rsid w:val="00E3688C"/>
    <w:rPr>
      <w:color w:val="0000FF"/>
      <w:u w:val="single"/>
    </w:rPr>
  </w:style>
  <w:style w:type="paragraph" w:customStyle="1" w:styleId="Textbody">
    <w:name w:val="Text body"/>
    <w:basedOn w:val="a"/>
    <w:rsid w:val="00853FED"/>
    <w:pPr>
      <w:widowControl w:val="0"/>
      <w:suppressAutoHyphens/>
      <w:autoSpaceDN w:val="0"/>
      <w:spacing w:after="120"/>
      <w:textAlignment w:val="baseline"/>
    </w:pPr>
    <w:rPr>
      <w:rFonts w:eastAsia="Andale Sans UI" w:cs="Tahoma"/>
      <w:kern w:val="3"/>
    </w:rPr>
  </w:style>
  <w:style w:type="paragraph" w:styleId="a6">
    <w:name w:val="Body Text"/>
    <w:basedOn w:val="a"/>
    <w:link w:val="a7"/>
    <w:rsid w:val="00122AC2"/>
    <w:pPr>
      <w:jc w:val="both"/>
    </w:pPr>
    <w:rPr>
      <w:sz w:val="20"/>
      <w:szCs w:val="20"/>
    </w:rPr>
  </w:style>
  <w:style w:type="character" w:customStyle="1" w:styleId="a7">
    <w:name w:val="Основной текст Знак"/>
    <w:basedOn w:val="a0"/>
    <w:link w:val="a6"/>
    <w:rsid w:val="00122AC2"/>
    <w:rPr>
      <w:rFonts w:eastAsia="Times New Roman"/>
      <w:b w:val="0"/>
      <w:bCs w:val="0"/>
      <w:smallCaps w:val="0"/>
      <w:sz w:val="20"/>
      <w:szCs w:val="20"/>
      <w:lang w:eastAsia="ru-RU"/>
    </w:rPr>
  </w:style>
  <w:style w:type="paragraph" w:styleId="a8">
    <w:name w:val="header"/>
    <w:basedOn w:val="a"/>
    <w:link w:val="a9"/>
    <w:unhideWhenUsed/>
    <w:rsid w:val="00D2453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D2453A"/>
    <w:rPr>
      <w:rFonts w:eastAsia="Times New Roman"/>
      <w:b w:val="0"/>
      <w:bCs w:val="0"/>
      <w:smallCaps w:val="0"/>
      <w:sz w:val="24"/>
      <w:szCs w:val="24"/>
      <w:lang w:eastAsia="ru-RU"/>
    </w:rPr>
  </w:style>
  <w:style w:type="paragraph" w:styleId="aa">
    <w:name w:val="footer"/>
    <w:basedOn w:val="a"/>
    <w:link w:val="ab"/>
    <w:unhideWhenUsed/>
    <w:rsid w:val="00D2453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D2453A"/>
    <w:rPr>
      <w:rFonts w:eastAsia="Times New Roman"/>
      <w:b w:val="0"/>
      <w:bCs w:val="0"/>
      <w:smallCaps w:val="0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50710C"/>
    <w:rPr>
      <w:rFonts w:ascii="Tahoma" w:eastAsia="Times New Roman" w:hAnsi="Tahoma" w:cs="Tahoma"/>
      <w:smallCaps w:val="0"/>
      <w:color w:val="FE8300"/>
      <w:kern w:val="36"/>
      <w:sz w:val="34"/>
      <w:szCs w:val="34"/>
      <w:lang w:eastAsia="ru-RU"/>
    </w:rPr>
  </w:style>
  <w:style w:type="character" w:customStyle="1" w:styleId="40">
    <w:name w:val="Заголовок 4 Знак"/>
    <w:basedOn w:val="a0"/>
    <w:link w:val="4"/>
    <w:rsid w:val="0050710C"/>
    <w:rPr>
      <w:rFonts w:ascii="Tahoma" w:eastAsia="Times New Roman" w:hAnsi="Tahoma" w:cs="Tahoma"/>
      <w:smallCaps w:val="0"/>
      <w:color w:val="FE8300"/>
      <w:sz w:val="22"/>
      <w:szCs w:val="22"/>
      <w:lang w:eastAsia="ru-RU"/>
    </w:rPr>
  </w:style>
  <w:style w:type="paragraph" w:styleId="ac">
    <w:name w:val="Normal (Web)"/>
    <w:basedOn w:val="a"/>
    <w:rsid w:val="0050710C"/>
    <w:pPr>
      <w:spacing w:before="100" w:beforeAutospacing="1" w:after="100" w:afterAutospacing="1"/>
    </w:pPr>
    <w:rPr>
      <w:bCs/>
    </w:rPr>
  </w:style>
  <w:style w:type="character" w:styleId="ad">
    <w:name w:val="page number"/>
    <w:basedOn w:val="a0"/>
    <w:rsid w:val="0050710C"/>
  </w:style>
  <w:style w:type="paragraph" w:styleId="ae">
    <w:name w:val="Title"/>
    <w:basedOn w:val="a"/>
    <w:link w:val="af"/>
    <w:qFormat/>
    <w:rsid w:val="0050710C"/>
    <w:pPr>
      <w:jc w:val="center"/>
    </w:pPr>
    <w:rPr>
      <w:sz w:val="28"/>
      <w:szCs w:val="20"/>
    </w:rPr>
  </w:style>
  <w:style w:type="character" w:customStyle="1" w:styleId="af">
    <w:name w:val="Заголовок Знак"/>
    <w:basedOn w:val="a0"/>
    <w:link w:val="ae"/>
    <w:rsid w:val="0050710C"/>
    <w:rPr>
      <w:rFonts w:eastAsia="Times New Roman"/>
      <w:b w:val="0"/>
      <w:bCs w:val="0"/>
      <w:smallCaps w:val="0"/>
      <w:szCs w:val="20"/>
      <w:lang w:eastAsia="ru-RU"/>
    </w:rPr>
  </w:style>
  <w:style w:type="character" w:styleId="af0">
    <w:name w:val="Strong"/>
    <w:qFormat/>
    <w:rsid w:val="0050710C"/>
    <w:rPr>
      <w:b w:val="0"/>
      <w:bCs w:val="0"/>
    </w:rPr>
  </w:style>
  <w:style w:type="paragraph" w:styleId="af1">
    <w:name w:val="Body Text Indent"/>
    <w:basedOn w:val="a"/>
    <w:link w:val="af2"/>
    <w:rsid w:val="0050710C"/>
    <w:pPr>
      <w:spacing w:line="360" w:lineRule="exact"/>
      <w:ind w:firstLine="709"/>
      <w:jc w:val="center"/>
    </w:pPr>
    <w:rPr>
      <w:b/>
      <w:bCs/>
      <w:sz w:val="30"/>
      <w:szCs w:val="20"/>
    </w:rPr>
  </w:style>
  <w:style w:type="character" w:customStyle="1" w:styleId="af2">
    <w:name w:val="Основной текст с отступом Знак"/>
    <w:basedOn w:val="a0"/>
    <w:link w:val="af1"/>
    <w:rsid w:val="0050710C"/>
    <w:rPr>
      <w:rFonts w:eastAsia="Times New Roman"/>
      <w:smallCaps w:val="0"/>
      <w:sz w:val="30"/>
      <w:szCs w:val="20"/>
      <w:lang w:eastAsia="ru-RU"/>
    </w:rPr>
  </w:style>
  <w:style w:type="character" w:styleId="af3">
    <w:name w:val="Emphasis"/>
    <w:uiPriority w:val="20"/>
    <w:qFormat/>
    <w:rsid w:val="0050710C"/>
    <w:rPr>
      <w:i/>
      <w:iCs/>
    </w:rPr>
  </w:style>
  <w:style w:type="paragraph" w:customStyle="1" w:styleId="af4">
    <w:name w:val="Знак Знак Знак Знак"/>
    <w:basedOn w:val="a"/>
    <w:rsid w:val="0050710C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character" w:customStyle="1" w:styleId="organictextcontentspan">
    <w:name w:val="organictextcontentspan"/>
    <w:basedOn w:val="a0"/>
    <w:rsid w:val="00772F4E"/>
  </w:style>
  <w:style w:type="character" w:customStyle="1" w:styleId="20">
    <w:name w:val="Заголовок 2 Знак"/>
    <w:basedOn w:val="a0"/>
    <w:link w:val="2"/>
    <w:uiPriority w:val="9"/>
    <w:rsid w:val="00740E53"/>
    <w:rPr>
      <w:rFonts w:asciiTheme="majorHAnsi" w:eastAsiaTheme="majorEastAsia" w:hAnsiTheme="majorHAnsi" w:cstheme="majorBidi"/>
      <w:b w:val="0"/>
      <w:bCs w:val="0"/>
      <w:smallCaps w:val="0"/>
      <w:color w:val="2F5496" w:themeColor="accent1" w:themeShade="BF"/>
      <w:sz w:val="26"/>
      <w:szCs w:val="26"/>
      <w:lang w:eastAsia="ru-RU"/>
    </w:rPr>
  </w:style>
  <w:style w:type="character" w:styleId="af5">
    <w:name w:val="Subtle Reference"/>
    <w:basedOn w:val="a0"/>
    <w:uiPriority w:val="31"/>
    <w:qFormat/>
    <w:rsid w:val="002C6096"/>
    <w:rPr>
      <w:smallCaps w:val="0"/>
      <w:color w:val="5A5A5A" w:themeColor="text1" w:themeTint="A5"/>
    </w:rPr>
  </w:style>
  <w:style w:type="character" w:customStyle="1" w:styleId="vkitposttextroot--jrdml">
    <w:name w:val="vkitposttext__root--jrdml"/>
    <w:basedOn w:val="a0"/>
    <w:rsid w:val="00696F49"/>
  </w:style>
  <w:style w:type="character" w:styleId="af6">
    <w:name w:val="annotation reference"/>
    <w:basedOn w:val="a0"/>
    <w:uiPriority w:val="99"/>
    <w:semiHidden/>
    <w:unhideWhenUsed/>
    <w:rsid w:val="00D26756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D26756"/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D26756"/>
    <w:rPr>
      <w:rFonts w:eastAsia="Times New Roman"/>
      <w:b w:val="0"/>
      <w:bCs w:val="0"/>
      <w:smallCaps w:val="0"/>
      <w:sz w:val="20"/>
      <w:szCs w:val="20"/>
      <w:lang w:eastAsia="ru-RU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D26756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D26756"/>
    <w:rPr>
      <w:rFonts w:eastAsia="Times New Roman"/>
      <w:b/>
      <w:bCs/>
      <w:smallCaps w:val="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4107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microsoft.com/office/2007/relationships/hdphoto" Target="media/hdphoto1.wdp"/><Relationship Id="rId39" Type="http://schemas.openxmlformats.org/officeDocument/2006/relationships/image" Target="media/image26.png"/><Relationship Id="rId21" Type="http://schemas.openxmlformats.org/officeDocument/2006/relationships/image" Target="media/image14.jpeg"/><Relationship Id="rId34" Type="http://schemas.microsoft.com/office/2007/relationships/hdphoto" Target="media/hdphoto4.wdp"/><Relationship Id="rId42" Type="http://schemas.microsoft.com/office/2007/relationships/hdphoto" Target="media/hdphoto8.wdp"/><Relationship Id="rId47" Type="http://schemas.openxmlformats.org/officeDocument/2006/relationships/hyperlink" Target="https://ru.wikipedia.org/wiki/%D0%A3%D0%BA%D0%B0%D0%B7_%D0%9F%D1%80%D0%B5%D0%B7%D0%B8%D0%B4%D0%B5%D0%BD%D1%82%D0%B0_%D0%A0%D0%BE%D1%81%D1%81%D0%B8%D0%B9%D1%81%D0%BA%D0%BE%D0%B9_%D0%A4%D0%B5%D0%B4%D0%B5%D1%80%D0%B0%D1%86%D0%B8%D0%B8" TargetMode="External"/><Relationship Id="rId50" Type="http://schemas.openxmlformats.org/officeDocument/2006/relationships/hyperlink" Target="https://ru.wikipedia.org/wiki/%D0%A1%D1%82%D0%B5%D0%BB%D0%B0" TargetMode="External"/><Relationship Id="rId55" Type="http://schemas.openxmlformats.org/officeDocument/2006/relationships/hyperlink" Target="https://ru.wikipedia.org/wiki/2006_%D0%B3%D0%BE%D0%B4" TargetMode="External"/><Relationship Id="rId63" Type="http://schemas.openxmlformats.org/officeDocument/2006/relationships/image" Target="media/image32.jpeg"/><Relationship Id="rId68" Type="http://schemas.openxmlformats.org/officeDocument/2006/relationships/image" Target="media/image35.png"/><Relationship Id="rId76" Type="http://schemas.microsoft.com/office/2007/relationships/hdphoto" Target="media/hdphoto18.wdp"/><Relationship Id="rId84" Type="http://schemas.openxmlformats.org/officeDocument/2006/relationships/image" Target="media/image45.jpeg"/><Relationship Id="rId89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microsoft.com/office/2007/relationships/hdphoto" Target="media/hdphoto16.wdp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microsoft.com/office/2007/relationships/hdphoto" Target="media/hdphoto3.wdp"/><Relationship Id="rId37" Type="http://schemas.openxmlformats.org/officeDocument/2006/relationships/image" Target="media/image25.png"/><Relationship Id="rId40" Type="http://schemas.microsoft.com/office/2007/relationships/hdphoto" Target="media/hdphoto7.wdp"/><Relationship Id="rId45" Type="http://schemas.openxmlformats.org/officeDocument/2006/relationships/image" Target="media/image29.png"/><Relationship Id="rId53" Type="http://schemas.openxmlformats.org/officeDocument/2006/relationships/hyperlink" Target="https://ru.wikipedia.org/wiki/%D0%A3%D0%BA%D0%B0%D0%B7_%D0%9F%D1%80%D0%B5%D0%B7%D0%B8%D0%B4%D0%B5%D0%BD%D1%82%D0%B0_%D0%A0%D0%BE%D1%81%D1%81%D0%B8%D0%B9%D1%81%D0%BA%D0%BE%D0%B9_%D0%A4%D0%B5%D0%B4%D0%B5%D1%80%D0%B0%D1%86%D0%B8%D0%B8" TargetMode="External"/><Relationship Id="rId58" Type="http://schemas.openxmlformats.org/officeDocument/2006/relationships/hyperlink" Target="https://ru.wikipedia.org/wiki/%D0%A3%D0%BA%D0%B0%D0%B7_%D0%9F%D1%80%D0%B5%D0%B7%D0%B8%D0%B4%D0%B5%D0%BD%D1%82%D0%B0_%D0%A0%D0%BE%D1%81%D1%81%D0%B8%D0%B9%D1%81%D0%BA%D0%BE%D0%B9_%D0%A4%D0%B5%D0%B4%D0%B5%D1%80%D0%B0%D1%86%D0%B8%D0%B8" TargetMode="External"/><Relationship Id="rId66" Type="http://schemas.openxmlformats.org/officeDocument/2006/relationships/image" Target="media/image34.png"/><Relationship Id="rId74" Type="http://schemas.microsoft.com/office/2007/relationships/hdphoto" Target="media/hdphoto17.wdp"/><Relationship Id="rId79" Type="http://schemas.openxmlformats.org/officeDocument/2006/relationships/image" Target="media/image41.png"/><Relationship Id="rId87" Type="http://schemas.openxmlformats.org/officeDocument/2006/relationships/image" Target="media/image48.jpeg"/><Relationship Id="rId5" Type="http://schemas.openxmlformats.org/officeDocument/2006/relationships/footnotes" Target="footnotes.xml"/><Relationship Id="rId61" Type="http://schemas.openxmlformats.org/officeDocument/2006/relationships/image" Target="media/image31.png"/><Relationship Id="rId82" Type="http://schemas.openxmlformats.org/officeDocument/2006/relationships/image" Target="media/image43.jpeg"/><Relationship Id="rId90" Type="http://schemas.openxmlformats.org/officeDocument/2006/relationships/theme" Target="theme/theme1.xml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microsoft.com/office/2007/relationships/hdphoto" Target="media/hdphoto2.wdp"/><Relationship Id="rId35" Type="http://schemas.openxmlformats.org/officeDocument/2006/relationships/image" Target="media/image24.png"/><Relationship Id="rId43" Type="http://schemas.openxmlformats.org/officeDocument/2006/relationships/image" Target="media/image28.png"/><Relationship Id="rId48" Type="http://schemas.openxmlformats.org/officeDocument/2006/relationships/hyperlink" Target="https://ru.wikipedia.org/wiki/1_%D0%B4%D0%B5%D0%BA%D0%B0%D0%B1%D1%80%D1%8F" TargetMode="External"/><Relationship Id="rId56" Type="http://schemas.openxmlformats.org/officeDocument/2006/relationships/hyperlink" Target="https://ru.wikipedia.org/wiki/%D0%A1%D1%82%D0%B5%D0%BB%D0%B0" TargetMode="External"/><Relationship Id="rId64" Type="http://schemas.openxmlformats.org/officeDocument/2006/relationships/image" Target="media/image33.png"/><Relationship Id="rId69" Type="http://schemas.microsoft.com/office/2007/relationships/hdphoto" Target="media/hdphoto15.wdp"/><Relationship Id="rId77" Type="http://schemas.openxmlformats.org/officeDocument/2006/relationships/image" Target="media/image40.png"/><Relationship Id="rId8" Type="http://schemas.openxmlformats.org/officeDocument/2006/relationships/oleObject" Target="embeddings/oleObject1.bin"/><Relationship Id="rId51" Type="http://schemas.openxmlformats.org/officeDocument/2006/relationships/hyperlink" Target="https://ru.wikipedia.org/wiki/%D0%93%D0%B5%D1%80%D0%B1" TargetMode="External"/><Relationship Id="rId72" Type="http://schemas.openxmlformats.org/officeDocument/2006/relationships/image" Target="media/image37.jpeg"/><Relationship Id="rId80" Type="http://schemas.microsoft.com/office/2007/relationships/hdphoto" Target="media/hdphoto20.wdp"/><Relationship Id="rId85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3.png"/><Relationship Id="rId38" Type="http://schemas.microsoft.com/office/2007/relationships/hdphoto" Target="media/hdphoto6.wdp"/><Relationship Id="rId46" Type="http://schemas.microsoft.com/office/2007/relationships/hdphoto" Target="media/hdphoto10.wdp"/><Relationship Id="rId59" Type="http://schemas.openxmlformats.org/officeDocument/2006/relationships/image" Target="media/image30.png"/><Relationship Id="rId67" Type="http://schemas.microsoft.com/office/2007/relationships/hdphoto" Target="media/hdphoto14.wdp"/><Relationship Id="rId20" Type="http://schemas.openxmlformats.org/officeDocument/2006/relationships/image" Target="media/image13.jpeg"/><Relationship Id="rId41" Type="http://schemas.openxmlformats.org/officeDocument/2006/relationships/image" Target="media/image27.png"/><Relationship Id="rId54" Type="http://schemas.openxmlformats.org/officeDocument/2006/relationships/hyperlink" Target="https://ru.wikipedia.org/wiki/1_%D0%B4%D0%B5%D0%BA%D0%B0%D0%B1%D1%80%D1%8F" TargetMode="External"/><Relationship Id="rId62" Type="http://schemas.microsoft.com/office/2007/relationships/hdphoto" Target="media/hdphoto12.wdp"/><Relationship Id="rId70" Type="http://schemas.openxmlformats.org/officeDocument/2006/relationships/image" Target="media/image36.png"/><Relationship Id="rId75" Type="http://schemas.openxmlformats.org/officeDocument/2006/relationships/image" Target="media/image39.png"/><Relationship Id="rId83" Type="http://schemas.openxmlformats.org/officeDocument/2006/relationships/image" Target="media/image44.jpeg"/><Relationship Id="rId88" Type="http://schemas.openxmlformats.org/officeDocument/2006/relationships/image" Target="media/image4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microsoft.com/office/2007/relationships/hdphoto" Target="media/hdphoto5.wdp"/><Relationship Id="rId49" Type="http://schemas.openxmlformats.org/officeDocument/2006/relationships/hyperlink" Target="https://ru.wikipedia.org/wiki/2006_%D0%B3%D0%BE%D0%B4" TargetMode="External"/><Relationship Id="rId57" Type="http://schemas.openxmlformats.org/officeDocument/2006/relationships/hyperlink" Target="https://ru.wikipedia.org/wiki/%D0%93%D0%B5%D1%80%D0%B1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microsoft.com/office/2007/relationships/hdphoto" Target="media/hdphoto9.wdp"/><Relationship Id="rId52" Type="http://schemas.openxmlformats.org/officeDocument/2006/relationships/hyperlink" Target="https://ru.wikipedia.org/wiki/%D0%A3%D0%BA%D0%B0%D0%B7_%D0%9F%D1%80%D0%B5%D0%B7%D0%B8%D0%B4%D0%B5%D0%BD%D1%82%D0%B0_%D0%A0%D0%BE%D1%81%D1%81%D0%B8%D0%B9%D1%81%D0%BA%D0%BE%D0%B9_%D0%A4%D0%B5%D0%B4%D0%B5%D1%80%D0%B0%D1%86%D0%B8%D0%B8" TargetMode="External"/><Relationship Id="rId60" Type="http://schemas.microsoft.com/office/2007/relationships/hdphoto" Target="media/hdphoto11.wdp"/><Relationship Id="rId65" Type="http://schemas.microsoft.com/office/2007/relationships/hdphoto" Target="media/hdphoto13.wdp"/><Relationship Id="rId73" Type="http://schemas.openxmlformats.org/officeDocument/2006/relationships/image" Target="media/image38.png"/><Relationship Id="rId78" Type="http://schemas.microsoft.com/office/2007/relationships/hdphoto" Target="media/hdphoto19.wdp"/><Relationship Id="rId81" Type="http://schemas.openxmlformats.org/officeDocument/2006/relationships/image" Target="media/image42.jpeg"/><Relationship Id="rId86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4619</Words>
  <Characters>26330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Sergei</dc:creator>
  <cp:keywords/>
  <dc:description/>
  <cp:lastModifiedBy>Sergei</cp:lastModifiedBy>
  <cp:revision>6</cp:revision>
  <cp:lastPrinted>2024-12-28T20:20:00Z</cp:lastPrinted>
  <dcterms:created xsi:type="dcterms:W3CDTF">2024-12-28T20:20:00Z</dcterms:created>
  <dcterms:modified xsi:type="dcterms:W3CDTF">2024-12-28T20:27:00Z</dcterms:modified>
</cp:coreProperties>
</file>